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5089"/>
      </w:tblGrid>
      <w:tr w:rsidR="00D85087" w:rsidRPr="005E57CA" w14:paraId="38AB6E80" w14:textId="77777777" w:rsidTr="007044FF">
        <w:tc>
          <w:tcPr>
            <w:tcW w:w="959" w:type="dxa"/>
          </w:tcPr>
          <w:p w14:paraId="632567B5" w14:textId="77777777" w:rsidR="00D85087" w:rsidRPr="005E57CA" w:rsidRDefault="00D85087" w:rsidP="007044FF">
            <w:pPr>
              <w:rPr>
                <w:rFonts w:ascii="Calibri" w:hAnsi="Calibri" w:cs="Calibri"/>
                <w:sz w:val="28"/>
              </w:rPr>
            </w:pPr>
          </w:p>
        </w:tc>
        <w:bookmarkStart w:id="0" w:name="_MON_1131962777"/>
        <w:bookmarkEnd w:id="0"/>
        <w:tc>
          <w:tcPr>
            <w:tcW w:w="5089" w:type="dxa"/>
          </w:tcPr>
          <w:p w14:paraId="2D087634" w14:textId="77777777" w:rsidR="00D85087" w:rsidRPr="005E57CA" w:rsidRDefault="00D85087" w:rsidP="007044FF">
            <w:pPr>
              <w:jc w:val="center"/>
              <w:rPr>
                <w:rFonts w:ascii="Calibri" w:hAnsi="Calibri" w:cs="Calibri"/>
                <w:sz w:val="28"/>
              </w:rPr>
            </w:pPr>
            <w:r w:rsidRPr="005E57CA">
              <w:rPr>
                <w:rFonts w:ascii="Calibri" w:hAnsi="Calibri" w:cs="Calibri"/>
                <w:sz w:val="28"/>
              </w:rPr>
              <w:object w:dxaOrig="773" w:dyaOrig="1017" w14:anchorId="493F4C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 fillcolor="window">
                  <v:imagedata r:id="rId5" o:title=""/>
                </v:shape>
                <o:OLEObject Type="Embed" ProgID="Word.Picture.8" ShapeID="_x0000_i1025" DrawAspect="Content" ObjectID="_1795939707" r:id="rId6"/>
              </w:object>
            </w:r>
          </w:p>
        </w:tc>
      </w:tr>
      <w:tr w:rsidR="00D85087" w:rsidRPr="005E57CA" w14:paraId="0197A467" w14:textId="77777777" w:rsidTr="007044FF">
        <w:trPr>
          <w:trHeight w:val="1065"/>
        </w:trPr>
        <w:tc>
          <w:tcPr>
            <w:tcW w:w="959" w:type="dxa"/>
          </w:tcPr>
          <w:p w14:paraId="23BAF487" w14:textId="77777777" w:rsidR="00D85087" w:rsidRPr="005E57CA" w:rsidRDefault="00D85087" w:rsidP="007044FF">
            <w:pPr>
              <w:rPr>
                <w:rFonts w:ascii="Calibri" w:hAnsi="Calibri" w:cs="Calibri"/>
                <w:b/>
                <w:bCs/>
              </w:rPr>
            </w:pPr>
          </w:p>
          <w:bookmarkStart w:id="1" w:name="_MON_1131962790"/>
          <w:bookmarkEnd w:id="1"/>
          <w:bookmarkStart w:id="2" w:name="_MON_1131962795"/>
          <w:bookmarkEnd w:id="2"/>
          <w:p w14:paraId="56439238" w14:textId="77777777" w:rsidR="00D85087" w:rsidRPr="005E57CA" w:rsidRDefault="00D85087" w:rsidP="007044FF">
            <w:pPr>
              <w:rPr>
                <w:rFonts w:ascii="Calibri" w:hAnsi="Calibri" w:cs="Calibri"/>
                <w:b/>
                <w:bCs/>
              </w:rPr>
            </w:pPr>
            <w:r w:rsidRPr="005E57CA">
              <w:rPr>
                <w:rFonts w:ascii="Calibri" w:hAnsi="Calibri" w:cs="Calibri"/>
                <w:b/>
                <w:bCs/>
              </w:rPr>
              <w:object w:dxaOrig="772" w:dyaOrig="953" w14:anchorId="1C722C97">
                <v:shape id="_x0000_i1026" type="#_x0000_t75" style="width:25.5pt;height:31.5pt" o:ole="" fillcolor="window">
                  <v:imagedata r:id="rId7" o:title=""/>
                </v:shape>
                <o:OLEObject Type="Embed" ProgID="Word.Picture.8" ShapeID="_x0000_i1026" DrawAspect="Content" ObjectID="_1795939708" r:id="rId8"/>
              </w:object>
            </w:r>
          </w:p>
        </w:tc>
        <w:tc>
          <w:tcPr>
            <w:tcW w:w="5089" w:type="dxa"/>
          </w:tcPr>
          <w:p w14:paraId="794D4A81" w14:textId="77777777" w:rsidR="00D85087" w:rsidRPr="005E57CA" w:rsidRDefault="00D85087" w:rsidP="007044FF">
            <w:pPr>
              <w:pStyle w:val="Naslov1"/>
              <w:rPr>
                <w:rFonts w:ascii="Calibri" w:hAnsi="Calibri" w:cs="Calibri"/>
                <w:sz w:val="22"/>
              </w:rPr>
            </w:pPr>
            <w:r w:rsidRPr="005E57CA">
              <w:rPr>
                <w:rFonts w:ascii="Calibri" w:hAnsi="Calibri" w:cs="Calibri"/>
                <w:sz w:val="22"/>
              </w:rPr>
              <w:t>REPUBLIKA HRVATSKA</w:t>
            </w:r>
          </w:p>
          <w:p w14:paraId="253020BD" w14:textId="77777777" w:rsidR="00D85087" w:rsidRPr="005E57CA" w:rsidRDefault="00D85087" w:rsidP="007044FF">
            <w:pPr>
              <w:pStyle w:val="Naslov2"/>
              <w:jc w:val="center"/>
              <w:rPr>
                <w:rFonts w:ascii="Calibri" w:hAnsi="Calibri" w:cs="Calibri"/>
                <w:bCs/>
                <w:sz w:val="22"/>
              </w:rPr>
            </w:pPr>
            <w:r w:rsidRPr="005E57CA">
              <w:rPr>
                <w:rFonts w:ascii="Calibri" w:hAnsi="Calibri" w:cs="Calibri"/>
                <w:bCs/>
                <w:sz w:val="22"/>
              </w:rPr>
              <w:t>BJELOVARSKO-BILOGORSKA ŽUPANIJA</w:t>
            </w:r>
          </w:p>
          <w:p w14:paraId="4264BF76" w14:textId="77777777" w:rsidR="00D85087" w:rsidRPr="005E57CA" w:rsidRDefault="00D85087" w:rsidP="007044FF">
            <w:pPr>
              <w:pStyle w:val="Naslov1"/>
              <w:rPr>
                <w:rFonts w:ascii="Calibri" w:hAnsi="Calibri" w:cs="Calibri"/>
                <w:sz w:val="22"/>
              </w:rPr>
            </w:pPr>
            <w:r w:rsidRPr="005E57CA">
              <w:rPr>
                <w:rFonts w:ascii="Calibri" w:hAnsi="Calibri" w:cs="Calibri"/>
                <w:sz w:val="22"/>
              </w:rPr>
              <w:t>GRAD ČAZMA</w:t>
            </w:r>
          </w:p>
          <w:p w14:paraId="2E11F2AD" w14:textId="77777777" w:rsidR="00D85087" w:rsidRPr="005E57CA" w:rsidRDefault="00D85087" w:rsidP="007044FF">
            <w:pPr>
              <w:pStyle w:val="Naslov7"/>
              <w:rPr>
                <w:rFonts w:ascii="Calibri" w:hAnsi="Calibri" w:cs="Calibri"/>
                <w:bCs/>
                <w:lang w:val="hr-HR"/>
              </w:rPr>
            </w:pPr>
            <w:r w:rsidRPr="005E57CA">
              <w:rPr>
                <w:rFonts w:ascii="Calibri" w:hAnsi="Calibri" w:cs="Calibri"/>
                <w:bCs/>
                <w:sz w:val="22"/>
                <w:lang w:val="hr-HR"/>
              </w:rPr>
              <w:t>GRADSKO VIJEĆE</w:t>
            </w:r>
          </w:p>
        </w:tc>
      </w:tr>
    </w:tbl>
    <w:p w14:paraId="318AB6D2" w14:textId="77777777" w:rsidR="00D85087" w:rsidRPr="005E57CA" w:rsidRDefault="00D85087" w:rsidP="00D85087">
      <w:pPr>
        <w:pStyle w:val="Tijeloteksta2"/>
        <w:rPr>
          <w:rFonts w:ascii="Calibri" w:hAnsi="Calibri" w:cs="Calibri"/>
          <w:b/>
          <w:bCs/>
          <w:sz w:val="24"/>
        </w:rPr>
      </w:pPr>
    </w:p>
    <w:p w14:paraId="319460FF" w14:textId="77777777" w:rsidR="00D85087" w:rsidRPr="005E57CA" w:rsidRDefault="00D85087" w:rsidP="00D85087">
      <w:pPr>
        <w:pStyle w:val="Tijeloteksta2"/>
        <w:rPr>
          <w:rFonts w:ascii="Calibri" w:hAnsi="Calibri" w:cs="Calibri"/>
          <w:b/>
          <w:bCs/>
          <w:sz w:val="24"/>
        </w:rPr>
      </w:pPr>
    </w:p>
    <w:p w14:paraId="2459D94A" w14:textId="77777777" w:rsidR="00D85087" w:rsidRPr="005E57CA" w:rsidRDefault="00D85087" w:rsidP="00D85087">
      <w:pPr>
        <w:pStyle w:val="Tijeloteksta2"/>
        <w:rPr>
          <w:rFonts w:ascii="Calibri" w:hAnsi="Calibri" w:cs="Calibri"/>
          <w:b/>
          <w:bCs/>
          <w:sz w:val="24"/>
        </w:rPr>
      </w:pPr>
    </w:p>
    <w:p w14:paraId="00139E48" w14:textId="77777777" w:rsidR="00D85087" w:rsidRDefault="00D85087" w:rsidP="004114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9C0C4B" w14:textId="77777777" w:rsidR="00D85087" w:rsidRPr="0082605B" w:rsidRDefault="00D85087" w:rsidP="0041144C">
      <w:pPr>
        <w:ind w:firstLine="360"/>
        <w:jc w:val="both"/>
        <w:rPr>
          <w:rFonts w:cstheme="minorHAnsi"/>
        </w:rPr>
      </w:pPr>
    </w:p>
    <w:p w14:paraId="358DF07A" w14:textId="2C4FB032" w:rsidR="0082605B" w:rsidRPr="0082605B" w:rsidRDefault="0082605B" w:rsidP="0082605B">
      <w:pPr>
        <w:spacing w:after="0"/>
        <w:jc w:val="both"/>
        <w:rPr>
          <w:rFonts w:cstheme="minorHAnsi"/>
        </w:rPr>
      </w:pPr>
      <w:r w:rsidRPr="0082605B">
        <w:rPr>
          <w:rFonts w:cstheme="minorHAnsi"/>
        </w:rPr>
        <w:t xml:space="preserve">KLASA: </w:t>
      </w:r>
      <w:r w:rsidR="009C48FA">
        <w:rPr>
          <w:rFonts w:cstheme="minorHAnsi"/>
        </w:rPr>
        <w:t>363-01/24-01/06</w:t>
      </w:r>
    </w:p>
    <w:p w14:paraId="214F36BD" w14:textId="711F45E0" w:rsidR="0082605B" w:rsidRPr="0082605B" w:rsidRDefault="0082605B" w:rsidP="0082605B">
      <w:pPr>
        <w:spacing w:after="0"/>
        <w:jc w:val="both"/>
        <w:rPr>
          <w:rFonts w:cstheme="minorHAnsi"/>
        </w:rPr>
      </w:pPr>
      <w:r w:rsidRPr="0082605B">
        <w:rPr>
          <w:rFonts w:cstheme="minorHAnsi"/>
        </w:rPr>
        <w:t xml:space="preserve">URBROJ: </w:t>
      </w:r>
      <w:r w:rsidR="009C48FA">
        <w:rPr>
          <w:rFonts w:cstheme="minorHAnsi"/>
        </w:rPr>
        <w:t>2103-2-01/01-24-1</w:t>
      </w:r>
    </w:p>
    <w:p w14:paraId="76F3AFE6" w14:textId="411535DE" w:rsidR="0082605B" w:rsidRPr="0082605B" w:rsidRDefault="0082605B" w:rsidP="0082605B">
      <w:pPr>
        <w:spacing w:after="0"/>
        <w:jc w:val="both"/>
        <w:rPr>
          <w:rFonts w:cstheme="minorHAnsi"/>
        </w:rPr>
      </w:pPr>
      <w:r w:rsidRPr="0082605B">
        <w:rPr>
          <w:rFonts w:cstheme="minorHAnsi"/>
        </w:rPr>
        <w:t xml:space="preserve">Čazma, </w:t>
      </w:r>
      <w:r w:rsidR="009C48FA">
        <w:rPr>
          <w:rFonts w:cstheme="minorHAnsi"/>
        </w:rPr>
        <w:t>12. prosinca 2024.</w:t>
      </w:r>
      <w:r w:rsidR="00712CC1">
        <w:rPr>
          <w:rFonts w:cstheme="minorHAnsi"/>
        </w:rPr>
        <w:t xml:space="preserve"> </w:t>
      </w:r>
    </w:p>
    <w:p w14:paraId="73D3D810" w14:textId="77777777" w:rsidR="0082605B" w:rsidRPr="0082605B" w:rsidRDefault="0082605B" w:rsidP="0082605B">
      <w:pPr>
        <w:spacing w:after="0"/>
        <w:jc w:val="both"/>
        <w:rPr>
          <w:rFonts w:cstheme="minorHAnsi"/>
        </w:rPr>
      </w:pPr>
    </w:p>
    <w:p w14:paraId="1C25A899" w14:textId="5D5C7686" w:rsidR="000760B4" w:rsidRPr="0082605B" w:rsidRDefault="00BB27CB" w:rsidP="00D85087">
      <w:pPr>
        <w:jc w:val="both"/>
        <w:rPr>
          <w:rFonts w:cstheme="minorHAnsi"/>
        </w:rPr>
      </w:pPr>
      <w:r w:rsidRPr="0082605B">
        <w:rPr>
          <w:rFonts w:cstheme="minorHAnsi"/>
        </w:rPr>
        <w:t>Na temelju članka 95. Zakona o komunalnom gospodarstvu (Narodne novine  68/18, 110/18 - Odluka Ustavnog suda Republike Hrvatske i 32/20) i članka 34. Statuta Grada Čazme (</w:t>
      </w:r>
      <w:r w:rsidR="000760B4" w:rsidRPr="0082605B">
        <w:rPr>
          <w:rFonts w:cstheme="minorHAnsi"/>
        </w:rPr>
        <w:t>„</w:t>
      </w:r>
      <w:r w:rsidRPr="0082605B">
        <w:rPr>
          <w:rFonts w:cstheme="minorHAnsi"/>
        </w:rPr>
        <w:t>Službeni vjesnik</w:t>
      </w:r>
      <w:r w:rsidR="000760B4" w:rsidRPr="0082605B">
        <w:rPr>
          <w:rFonts w:cstheme="minorHAnsi"/>
        </w:rPr>
        <w:t>“</w:t>
      </w:r>
      <w:r w:rsidRPr="0082605B">
        <w:rPr>
          <w:rFonts w:cstheme="minorHAnsi"/>
        </w:rPr>
        <w:t xml:space="preserve"> Grada Čazme) Gradsko vijeće</w:t>
      </w:r>
      <w:r w:rsidR="000760B4" w:rsidRPr="0082605B">
        <w:rPr>
          <w:rFonts w:cstheme="minorHAnsi"/>
        </w:rPr>
        <w:t xml:space="preserve"> Grada Čazme</w:t>
      </w:r>
      <w:r w:rsidRPr="0082605B">
        <w:rPr>
          <w:rFonts w:cstheme="minorHAnsi"/>
        </w:rPr>
        <w:t xml:space="preserve"> na</w:t>
      </w:r>
      <w:r w:rsidR="0082605B">
        <w:rPr>
          <w:rFonts w:cstheme="minorHAnsi"/>
        </w:rPr>
        <w:t xml:space="preserve"> 24.</w:t>
      </w:r>
      <w:r w:rsidRPr="0082605B">
        <w:rPr>
          <w:rFonts w:cstheme="minorHAnsi"/>
        </w:rPr>
        <w:t xml:space="preserve"> sjednici, </w:t>
      </w:r>
      <w:r w:rsidR="0041144C" w:rsidRPr="0082605B">
        <w:rPr>
          <w:rFonts w:cstheme="minorHAnsi"/>
        </w:rPr>
        <w:t xml:space="preserve">održanoj </w:t>
      </w:r>
      <w:r w:rsidRPr="0082605B">
        <w:rPr>
          <w:rFonts w:cstheme="minorHAnsi"/>
        </w:rPr>
        <w:t xml:space="preserve">dana </w:t>
      </w:r>
      <w:r w:rsidR="00D85087" w:rsidRPr="0082605B">
        <w:rPr>
          <w:rFonts w:cstheme="minorHAnsi"/>
        </w:rPr>
        <w:t>12</w:t>
      </w:r>
      <w:r w:rsidR="000760B4" w:rsidRPr="0082605B">
        <w:rPr>
          <w:rFonts w:cstheme="minorHAnsi"/>
        </w:rPr>
        <w:t xml:space="preserve"> prosinca</w:t>
      </w:r>
      <w:r w:rsidRPr="0082605B">
        <w:rPr>
          <w:rFonts w:cstheme="minorHAnsi"/>
        </w:rPr>
        <w:t xml:space="preserve"> 2024.</w:t>
      </w:r>
      <w:r w:rsidR="000760B4" w:rsidRPr="0082605B">
        <w:rPr>
          <w:rFonts w:cstheme="minorHAnsi"/>
        </w:rPr>
        <w:t xml:space="preserve"> godine</w:t>
      </w:r>
      <w:r w:rsidRPr="0082605B">
        <w:rPr>
          <w:rFonts w:cstheme="minorHAnsi"/>
        </w:rPr>
        <w:t>, donijelo je</w:t>
      </w:r>
    </w:p>
    <w:p w14:paraId="24E47C7B" w14:textId="77777777" w:rsidR="000760B4" w:rsidRPr="0082605B" w:rsidRDefault="00BB27CB" w:rsidP="000760B4">
      <w:pPr>
        <w:jc w:val="center"/>
        <w:rPr>
          <w:rFonts w:cstheme="minorHAnsi"/>
          <w:b/>
        </w:rPr>
      </w:pPr>
      <w:r w:rsidRPr="0082605B">
        <w:rPr>
          <w:rFonts w:cstheme="minorHAnsi"/>
          <w:b/>
        </w:rPr>
        <w:t>ODLUKU</w:t>
      </w:r>
      <w:r w:rsidR="000760B4" w:rsidRPr="0082605B">
        <w:rPr>
          <w:rFonts w:cstheme="minorHAnsi"/>
          <w:b/>
        </w:rPr>
        <w:t xml:space="preserve"> </w:t>
      </w:r>
    </w:p>
    <w:p w14:paraId="3A1A1A98" w14:textId="41E90EAB" w:rsidR="00BB27CB" w:rsidRPr="0082605B" w:rsidRDefault="00BB27CB" w:rsidP="000760B4">
      <w:pPr>
        <w:jc w:val="center"/>
        <w:rPr>
          <w:rFonts w:cstheme="minorHAnsi"/>
          <w:b/>
        </w:rPr>
      </w:pPr>
      <w:r w:rsidRPr="0082605B">
        <w:rPr>
          <w:rFonts w:cstheme="minorHAnsi"/>
          <w:b/>
        </w:rPr>
        <w:t>o izmjenama i dopunama Odluke o komunalnoj naknadi</w:t>
      </w:r>
    </w:p>
    <w:p w14:paraId="09545E9C" w14:textId="77777777" w:rsidR="00EB751A" w:rsidRPr="0082605B" w:rsidRDefault="00EB751A" w:rsidP="00BB27CB">
      <w:pPr>
        <w:jc w:val="center"/>
        <w:rPr>
          <w:rFonts w:cstheme="minorHAnsi"/>
          <w:b/>
        </w:rPr>
      </w:pPr>
    </w:p>
    <w:p w14:paraId="669077D5" w14:textId="06E3671C" w:rsidR="00BB27CB" w:rsidRPr="0082605B" w:rsidRDefault="00BB27CB" w:rsidP="0041144C">
      <w:pPr>
        <w:jc w:val="center"/>
        <w:rPr>
          <w:rFonts w:cstheme="minorHAnsi"/>
          <w:b/>
        </w:rPr>
      </w:pPr>
      <w:bookmarkStart w:id="3" w:name="_Hlk184381851"/>
      <w:r w:rsidRPr="0082605B">
        <w:rPr>
          <w:rFonts w:cstheme="minorHAnsi"/>
          <w:b/>
        </w:rPr>
        <w:t>Članak 1.</w:t>
      </w:r>
      <w:bookmarkEnd w:id="3"/>
    </w:p>
    <w:p w14:paraId="1405ED6E" w14:textId="34F0FD22" w:rsidR="000760B4" w:rsidRPr="0082605B" w:rsidRDefault="00BB27CB" w:rsidP="00E912E8">
      <w:pPr>
        <w:ind w:firstLine="708"/>
        <w:jc w:val="both"/>
        <w:rPr>
          <w:rFonts w:cstheme="minorHAnsi"/>
        </w:rPr>
      </w:pPr>
      <w:r w:rsidRPr="0082605B">
        <w:rPr>
          <w:rFonts w:cstheme="minorHAnsi"/>
        </w:rPr>
        <w:t>U Odluci o komunalnoj naknadi (</w:t>
      </w:r>
      <w:r w:rsidR="000760B4" w:rsidRPr="0082605B">
        <w:rPr>
          <w:rFonts w:cstheme="minorHAnsi"/>
        </w:rPr>
        <w:t>„</w:t>
      </w:r>
      <w:r w:rsidRPr="0082605B">
        <w:rPr>
          <w:rFonts w:cstheme="minorHAnsi"/>
        </w:rPr>
        <w:t>Službeni vjesnik</w:t>
      </w:r>
      <w:r w:rsidR="000760B4" w:rsidRPr="0082605B">
        <w:rPr>
          <w:rFonts w:cstheme="minorHAnsi"/>
        </w:rPr>
        <w:t>“</w:t>
      </w:r>
      <w:r w:rsidRPr="0082605B">
        <w:rPr>
          <w:rFonts w:cstheme="minorHAnsi"/>
        </w:rPr>
        <w:t xml:space="preserve"> Grada Čazme </w:t>
      </w:r>
      <w:r w:rsidR="00EB751A" w:rsidRPr="0082605B">
        <w:rPr>
          <w:rFonts w:cstheme="minorHAnsi"/>
        </w:rPr>
        <w:t>br.</w:t>
      </w:r>
      <w:r w:rsidRPr="0082605B">
        <w:rPr>
          <w:rFonts w:cstheme="minorHAnsi"/>
        </w:rPr>
        <w:t xml:space="preserve"> 6/19) </w:t>
      </w:r>
      <w:r w:rsidR="0041144C" w:rsidRPr="0082605B">
        <w:rPr>
          <w:rFonts w:cstheme="minorHAnsi"/>
        </w:rPr>
        <w:t>u članku 12. stavku 2. riječ „kunama“ mijenja se u riječ „eurima“.</w:t>
      </w:r>
    </w:p>
    <w:p w14:paraId="24BFFEBD" w14:textId="2DD94D17" w:rsidR="0041144C" w:rsidRPr="0082605B" w:rsidRDefault="0041144C" w:rsidP="0041144C">
      <w:pPr>
        <w:jc w:val="center"/>
        <w:rPr>
          <w:rFonts w:cstheme="minorHAnsi"/>
          <w:b/>
        </w:rPr>
      </w:pPr>
      <w:r w:rsidRPr="0082605B">
        <w:rPr>
          <w:rFonts w:cstheme="minorHAnsi"/>
          <w:b/>
        </w:rPr>
        <w:t>Članak 2.</w:t>
      </w:r>
    </w:p>
    <w:p w14:paraId="076C5C98" w14:textId="4162E94E" w:rsidR="00BB27CB" w:rsidRPr="0082605B" w:rsidRDefault="0041144C" w:rsidP="000760B4">
      <w:pPr>
        <w:jc w:val="both"/>
        <w:rPr>
          <w:rFonts w:cstheme="minorHAnsi"/>
        </w:rPr>
      </w:pPr>
      <w:r w:rsidRPr="0082605B">
        <w:rPr>
          <w:rFonts w:cstheme="minorHAnsi"/>
        </w:rPr>
        <w:t>U</w:t>
      </w:r>
      <w:r w:rsidR="00BB27CB" w:rsidRPr="0082605B">
        <w:rPr>
          <w:rFonts w:cstheme="minorHAnsi"/>
        </w:rPr>
        <w:t xml:space="preserve"> članku 19. </w:t>
      </w:r>
      <w:r w:rsidR="00EB751A" w:rsidRPr="0082605B">
        <w:rPr>
          <w:rFonts w:cstheme="minorHAnsi"/>
        </w:rPr>
        <w:t xml:space="preserve">stavku 1. točki </w:t>
      </w:r>
      <w:r w:rsidR="00BB27CB" w:rsidRPr="0082605B">
        <w:rPr>
          <w:rFonts w:cstheme="minorHAnsi"/>
        </w:rPr>
        <w:t xml:space="preserve">1. dodaje </w:t>
      </w:r>
      <w:r w:rsidR="00E52D6C" w:rsidRPr="0082605B">
        <w:rPr>
          <w:rFonts w:cstheme="minorHAnsi"/>
        </w:rPr>
        <w:t>se: „</w:t>
      </w:r>
      <w:r w:rsidRPr="0082605B">
        <w:rPr>
          <w:rFonts w:cstheme="minorHAnsi"/>
        </w:rPr>
        <w:t>a sve</w:t>
      </w:r>
      <w:r w:rsidR="00E52D6C" w:rsidRPr="0082605B">
        <w:rPr>
          <w:rFonts w:cstheme="minorHAnsi"/>
        </w:rPr>
        <w:t xml:space="preserve"> sukladno odredbama Zakona o socijalnoj skrbi i Odluke o socijalnoj skrbi na području Grada Čazme kao pravo na naknadu za troškove stanovanja.“</w:t>
      </w:r>
    </w:p>
    <w:p w14:paraId="23623D7D" w14:textId="7826AE7E" w:rsidR="00EB751A" w:rsidRPr="0082605B" w:rsidRDefault="00EB751A" w:rsidP="00BB27CB">
      <w:pPr>
        <w:jc w:val="both"/>
        <w:rPr>
          <w:rFonts w:cstheme="minorHAnsi"/>
        </w:rPr>
      </w:pPr>
      <w:r w:rsidRPr="0082605B">
        <w:rPr>
          <w:rFonts w:cstheme="minorHAnsi"/>
        </w:rPr>
        <w:t>U</w:t>
      </w:r>
      <w:r w:rsidR="00E52D6C" w:rsidRPr="0082605B">
        <w:rPr>
          <w:rFonts w:cstheme="minorHAnsi"/>
        </w:rPr>
        <w:t xml:space="preserve"> </w:t>
      </w:r>
      <w:r w:rsidRPr="0082605B">
        <w:rPr>
          <w:rFonts w:cstheme="minorHAnsi"/>
        </w:rPr>
        <w:t>stavku 1. točki 2. iznos„800,00 kuna“ zamjenjuju se iznosom: „110 eura“, a iznos: „1.300,00 kuna“ zamjenjuju se iznosom: „180</w:t>
      </w:r>
      <w:r w:rsidR="007D27E0" w:rsidRPr="0082605B">
        <w:rPr>
          <w:rFonts w:cstheme="minorHAnsi"/>
        </w:rPr>
        <w:t xml:space="preserve"> </w:t>
      </w:r>
      <w:r w:rsidRPr="0082605B">
        <w:rPr>
          <w:rFonts w:cstheme="minorHAnsi"/>
        </w:rPr>
        <w:t>eura“</w:t>
      </w:r>
      <w:r w:rsidR="00E52D6C" w:rsidRPr="0082605B">
        <w:rPr>
          <w:rFonts w:cstheme="minorHAnsi"/>
        </w:rPr>
        <w:t>.</w:t>
      </w:r>
    </w:p>
    <w:p w14:paraId="561B88FA" w14:textId="5CCBCEC1" w:rsidR="00E52D6C" w:rsidRPr="0082605B" w:rsidRDefault="00E52D6C" w:rsidP="00BB27CB">
      <w:pPr>
        <w:jc w:val="both"/>
        <w:rPr>
          <w:rFonts w:cstheme="minorHAnsi"/>
        </w:rPr>
      </w:pPr>
      <w:r w:rsidRPr="0082605B">
        <w:rPr>
          <w:rFonts w:cstheme="minorHAnsi"/>
        </w:rPr>
        <w:t>Stavak 4. mijenja se i glasi:</w:t>
      </w:r>
    </w:p>
    <w:p w14:paraId="7FFB2A56" w14:textId="4E300532" w:rsidR="00E912E8" w:rsidRPr="0082605B" w:rsidRDefault="00E52D6C" w:rsidP="00BB27CB">
      <w:pPr>
        <w:jc w:val="both"/>
        <w:rPr>
          <w:rFonts w:cstheme="minorHAnsi"/>
        </w:rPr>
      </w:pPr>
      <w:r w:rsidRPr="0082605B">
        <w:rPr>
          <w:rFonts w:cstheme="minorHAnsi"/>
        </w:rPr>
        <w:t>„Zahtjevu za ostvarivanje prava na troškove stanovanja obveznici plaćanja iz stavka 1. ovog članka trebaju priložiti rješenje Hrvatskog zavoda za socijalni rad, Područnog ureda Čazma.“</w:t>
      </w:r>
    </w:p>
    <w:p w14:paraId="6C25E252" w14:textId="511C853B" w:rsidR="00BB27CB" w:rsidRPr="0082605B" w:rsidRDefault="00BB27CB" w:rsidP="00BB27CB">
      <w:pPr>
        <w:jc w:val="center"/>
        <w:rPr>
          <w:rFonts w:cstheme="minorHAnsi"/>
          <w:b/>
        </w:rPr>
      </w:pPr>
      <w:r w:rsidRPr="0082605B">
        <w:rPr>
          <w:rFonts w:cstheme="minorHAnsi"/>
          <w:b/>
        </w:rPr>
        <w:t xml:space="preserve">Članak </w:t>
      </w:r>
      <w:r w:rsidR="0041144C" w:rsidRPr="0082605B">
        <w:rPr>
          <w:rFonts w:cstheme="minorHAnsi"/>
          <w:b/>
        </w:rPr>
        <w:t>3</w:t>
      </w:r>
      <w:r w:rsidRPr="0082605B">
        <w:rPr>
          <w:rFonts w:cstheme="minorHAnsi"/>
          <w:b/>
        </w:rPr>
        <w:t>.</w:t>
      </w:r>
    </w:p>
    <w:p w14:paraId="003F6EE2" w14:textId="1690D324" w:rsidR="00E52D6C" w:rsidRPr="0082605B" w:rsidRDefault="00E52D6C" w:rsidP="000760B4">
      <w:pPr>
        <w:ind w:firstLine="708"/>
        <w:jc w:val="both"/>
        <w:rPr>
          <w:rFonts w:cstheme="minorHAnsi"/>
        </w:rPr>
      </w:pPr>
      <w:r w:rsidRPr="0082605B">
        <w:rPr>
          <w:rFonts w:cstheme="minorHAnsi"/>
        </w:rPr>
        <w:t xml:space="preserve">Ova odluka stupa na snagu osmoga dana od dana objave u </w:t>
      </w:r>
      <w:r w:rsidR="000760B4" w:rsidRPr="0082605B">
        <w:rPr>
          <w:rFonts w:cstheme="minorHAnsi"/>
        </w:rPr>
        <w:t>„</w:t>
      </w:r>
      <w:r w:rsidRPr="0082605B">
        <w:rPr>
          <w:rFonts w:cstheme="minorHAnsi"/>
        </w:rPr>
        <w:t>Službenom vjesniku</w:t>
      </w:r>
      <w:r w:rsidR="000760B4" w:rsidRPr="0082605B">
        <w:rPr>
          <w:rFonts w:cstheme="minorHAnsi"/>
        </w:rPr>
        <w:t xml:space="preserve">“ </w:t>
      </w:r>
      <w:r w:rsidRPr="0082605B">
        <w:rPr>
          <w:rFonts w:cstheme="minorHAnsi"/>
        </w:rPr>
        <w:t xml:space="preserve"> Grada Čazme.</w:t>
      </w:r>
    </w:p>
    <w:p w14:paraId="1C8D8B7A" w14:textId="77777777" w:rsidR="00E52D6C" w:rsidRPr="0082605B" w:rsidRDefault="00E52D6C" w:rsidP="00E52D6C">
      <w:pPr>
        <w:jc w:val="both"/>
        <w:rPr>
          <w:rFonts w:cstheme="minorHAnsi"/>
        </w:rPr>
      </w:pPr>
    </w:p>
    <w:p w14:paraId="09192B02" w14:textId="77777777" w:rsidR="000760B4" w:rsidRPr="0082605B" w:rsidRDefault="000760B4" w:rsidP="000760B4">
      <w:pPr>
        <w:jc w:val="right"/>
        <w:rPr>
          <w:rFonts w:cstheme="minorHAnsi"/>
          <w:bCs/>
        </w:rPr>
      </w:pPr>
      <w:r w:rsidRPr="0082605B">
        <w:rPr>
          <w:rFonts w:cstheme="minorHAnsi"/>
          <w:bCs/>
        </w:rPr>
        <w:t>PREDSJEDNIK  GRADSKOG VIJEĆA</w:t>
      </w:r>
    </w:p>
    <w:p w14:paraId="381B401B" w14:textId="6B94B2E0" w:rsidR="00E52D6C" w:rsidRPr="0082605B" w:rsidRDefault="000760B4" w:rsidP="000760B4">
      <w:pPr>
        <w:jc w:val="right"/>
        <w:rPr>
          <w:rFonts w:cstheme="minorHAnsi"/>
          <w:bCs/>
        </w:rPr>
      </w:pPr>
      <w:r w:rsidRPr="0082605B">
        <w:rPr>
          <w:rFonts w:cstheme="minorHAnsi"/>
          <w:bCs/>
        </w:rPr>
        <w:t xml:space="preserve">Branko Novković, </w:t>
      </w:r>
      <w:proofErr w:type="spellStart"/>
      <w:r w:rsidRPr="0082605B">
        <w:rPr>
          <w:rFonts w:cstheme="minorHAnsi"/>
          <w:bCs/>
        </w:rPr>
        <w:t>mag.med.techn</w:t>
      </w:r>
      <w:proofErr w:type="spellEnd"/>
      <w:r w:rsidRPr="0082605B">
        <w:rPr>
          <w:rFonts w:cstheme="minorHAnsi"/>
          <w:bCs/>
        </w:rPr>
        <w:t>.</w:t>
      </w:r>
    </w:p>
    <w:p w14:paraId="1312E314" w14:textId="77777777" w:rsidR="00E912E8" w:rsidRPr="0082605B" w:rsidRDefault="00E912E8" w:rsidP="00BB27CB">
      <w:pPr>
        <w:jc w:val="both"/>
        <w:rPr>
          <w:rFonts w:cstheme="minorHAnsi"/>
        </w:rPr>
      </w:pPr>
    </w:p>
    <w:sectPr w:rsidR="00E912E8" w:rsidRPr="0082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C79"/>
    <w:multiLevelType w:val="hybridMultilevel"/>
    <w:tmpl w:val="07D6F734"/>
    <w:lvl w:ilvl="0" w:tplc="2FE26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CB"/>
    <w:rsid w:val="000760B4"/>
    <w:rsid w:val="001C531B"/>
    <w:rsid w:val="0041144C"/>
    <w:rsid w:val="00712CC1"/>
    <w:rsid w:val="00742047"/>
    <w:rsid w:val="007D27E0"/>
    <w:rsid w:val="0082605B"/>
    <w:rsid w:val="00875239"/>
    <w:rsid w:val="00925032"/>
    <w:rsid w:val="009C01C6"/>
    <w:rsid w:val="009C48FA"/>
    <w:rsid w:val="00BB27CB"/>
    <w:rsid w:val="00D85087"/>
    <w:rsid w:val="00E52D6C"/>
    <w:rsid w:val="00E912E8"/>
    <w:rsid w:val="00E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C3F83E"/>
  <w15:chartTrackingRefBased/>
  <w15:docId w15:val="{794F1659-A844-45D7-B91F-65CA80D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C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850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8508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8508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7C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85087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D85087"/>
    <w:rPr>
      <w:rFonts w:ascii="Times New Roman" w:eastAsia="Times New Roman" w:hAnsi="Times New Roman" w:cs="Times New Roman"/>
      <w:b/>
      <w:kern w:val="0"/>
      <w:sz w:val="28"/>
      <w:szCs w:val="20"/>
      <w:lang w:eastAsia="hr-HR"/>
      <w14:ligatures w14:val="none"/>
    </w:rPr>
  </w:style>
  <w:style w:type="character" w:customStyle="1" w:styleId="Naslov7Char">
    <w:name w:val="Naslov 7 Char"/>
    <w:basedOn w:val="Zadanifontodlomka"/>
    <w:link w:val="Naslov7"/>
    <w:rsid w:val="00D85087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  <w14:ligatures w14:val="none"/>
    </w:rPr>
  </w:style>
  <w:style w:type="paragraph" w:styleId="Tijeloteksta2">
    <w:name w:val="Body Text 2"/>
    <w:basedOn w:val="Normal"/>
    <w:link w:val="Tijeloteksta2Char"/>
    <w:semiHidden/>
    <w:rsid w:val="00D850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D85087"/>
    <w:rPr>
      <w:rFonts w:ascii="Times New Roman" w:eastAsia="Times New Roman" w:hAnsi="Times New Roman" w:cs="Times New Roman"/>
      <w:kern w:val="0"/>
      <w:sz w:val="28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Pomahać</dc:creator>
  <cp:keywords/>
  <dc:description/>
  <cp:lastModifiedBy>Mario Ivanović</cp:lastModifiedBy>
  <cp:revision>6</cp:revision>
  <cp:lastPrinted>2024-12-17T07:56:00Z</cp:lastPrinted>
  <dcterms:created xsi:type="dcterms:W3CDTF">2024-12-06T07:56:00Z</dcterms:created>
  <dcterms:modified xsi:type="dcterms:W3CDTF">2024-12-17T10:22:00Z</dcterms:modified>
</cp:coreProperties>
</file>