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4E004B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919FBD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+*xfs*pvs*Akl*cvA*xBj*uCi*voE*cEE*css*rrE*pBk*-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+*yqw*wpA*lbc*qbl*ugB*dzb*khx*wEe*tDn*uyb*zew*-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+*eDs*lyd*lyd*lyd*lyd*iBD*rtB*cvw*yrC*zax*zfE*-</w:t>
            </w:r>
            <w:r>
              <w:rPr>
                <w:rFonts w:ascii="PDF417x" w:hAnsi="PDF417x"/>
                <w:sz w:val="24"/>
                <w:szCs w:val="24"/>
              </w:rPr>
              <w:br/>
              <w:t>+*ftw*cEc*nqE*lDi*bjg*loc*ftw*BCC*smw*nag*onA*-</w:t>
            </w:r>
            <w:r>
              <w:rPr>
                <w:rFonts w:ascii="PDF417x" w:hAnsi="PDF417x"/>
                <w:sz w:val="24"/>
                <w:szCs w:val="24"/>
              </w:rPr>
              <w:br/>
              <w:t>+*ftA*CjE*inw*Arl*jcj*vic*nrt*yEf*yea*xBE*uws*-</w:t>
            </w:r>
            <w:r>
              <w:rPr>
                <w:rFonts w:ascii="PDF417x" w:hAnsi="PDF417x"/>
                <w:sz w:val="24"/>
                <w:szCs w:val="24"/>
              </w:rPr>
              <w:br/>
              <w:t>+*xjq*pbs*BxE*jrr*Ety*Cgz*Dkf*ilk*Bmb*tyq*uzq*-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52AB3228" w14:textId="77777777" w:rsidTr="00675A85">
        <w:trPr>
          <w:trHeight w:val="1152"/>
        </w:trPr>
        <w:tc>
          <w:tcPr>
            <w:tcW w:w="1008" w:type="dxa"/>
          </w:tcPr>
          <w:p w14:paraId="112263A9" w14:textId="77777777" w:rsidR="00675A85" w:rsidRDefault="00675A85" w:rsidP="00675A85"/>
        </w:tc>
        <w:tc>
          <w:tcPr>
            <w:tcW w:w="5130" w:type="dxa"/>
          </w:tcPr>
          <w:p w14:paraId="6F56092F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2A4E3D7E" wp14:editId="1699C9F1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3A7B1412" w14:textId="77777777" w:rsidTr="00675A85">
        <w:tc>
          <w:tcPr>
            <w:tcW w:w="1008" w:type="dxa"/>
          </w:tcPr>
          <w:p w14:paraId="0CAFF988" w14:textId="77777777" w:rsidR="00675A85" w:rsidRDefault="00675A85" w:rsidP="00675A85">
            <w:r>
              <w:drawing>
                <wp:inline distT="0" distB="0" distL="0" distR="0" wp14:anchorId="24E4DAC0" wp14:editId="7AA8B410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6049771" w14:textId="77777777" w:rsidR="00675A85" w:rsidRPr="00290525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525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0932BD5E" w14:textId="77777777" w:rsidR="00675A85" w:rsidRPr="00290525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525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7A978787" w14:textId="77777777" w:rsidR="00675A85" w:rsidRPr="00290525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525">
              <w:rPr>
                <w:rFonts w:ascii="Times New Roman" w:hAnsi="Times New Roman" w:cs="Times New Roman"/>
                <w:b/>
              </w:rPr>
              <w:t>GRAD ČAZMA</w:t>
            </w:r>
          </w:p>
          <w:p w14:paraId="223731B8" w14:textId="2204EBDF" w:rsidR="00675A85" w:rsidRDefault="00675A85" w:rsidP="00675A85">
            <w:pPr>
              <w:jc w:val="center"/>
              <w:rPr>
                <w:b/>
              </w:rPr>
            </w:pPr>
            <w:r w:rsidRPr="00290525">
              <w:rPr>
                <w:rFonts w:ascii="Times New Roman" w:hAnsi="Times New Roman" w:cs="Times New Roman"/>
                <w:b/>
              </w:rPr>
              <w:t>GRAD</w:t>
            </w:r>
            <w:r w:rsidR="00290525" w:rsidRPr="00290525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70A86529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EBDC12C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73DCE3C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691D7C7B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B3D6CBA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E80E09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13472C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423C3B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B17F648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415007D7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36499B39" w14:textId="0DC6DFB5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601-01/25-01/02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40D4A490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2103-2-05/01-25-1</w:t>
      </w:r>
    </w:p>
    <w:p w14:paraId="38B9ED66" w14:textId="2F35162F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29052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16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.07.2025.</w:t>
      </w:r>
    </w:p>
    <w:p w14:paraId="4FD527AA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DC858FD" w14:textId="7A500D43" w:rsidR="00290525" w:rsidRDefault="00290525" w:rsidP="0029052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 temelju članka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9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. stavka 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3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. Zakona o predškolskom odgoju i obrazovanju (“Narodne novine” 10/97, 107/07, 94/13, 98/19, 57/22, 101/23) i članka 34. Statuta Grada Čazme („Službeni vjesnik“ 13/21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, 39/25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), Gradsko vijeće Grada Čazme na 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3.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sjednici 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16.07.2025. 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donijelo je </w:t>
      </w:r>
    </w:p>
    <w:p w14:paraId="7A0ABEE5" w14:textId="77777777" w:rsidR="00290525" w:rsidRPr="00172516" w:rsidRDefault="00290525" w:rsidP="0029052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094A40FE" w14:textId="77777777" w:rsidR="00290525" w:rsidRPr="00172516" w:rsidRDefault="00290525" w:rsidP="00290525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O D L U K U </w:t>
      </w:r>
    </w:p>
    <w:p w14:paraId="00AC1609" w14:textId="77777777" w:rsidR="00290525" w:rsidRDefault="00290525" w:rsidP="00290525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izmjenama i dopunama Odluke o osnivanju Dječjeg vrtića „Pčelica“ </w:t>
      </w:r>
    </w:p>
    <w:p w14:paraId="64D60EDD" w14:textId="77777777" w:rsidR="00290525" w:rsidRPr="00172516" w:rsidRDefault="00290525" w:rsidP="00290525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03052BF3" w14:textId="77777777" w:rsidR="00290525" w:rsidRPr="00172516" w:rsidRDefault="00290525" w:rsidP="00290525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7873CB49" w14:textId="77777777" w:rsidR="00290525" w:rsidRDefault="00290525" w:rsidP="00290525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Članak 1. </w:t>
      </w:r>
    </w:p>
    <w:p w14:paraId="0D4AB0B4" w14:textId="77777777" w:rsidR="00290525" w:rsidRDefault="00290525" w:rsidP="00290525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05699348" w14:textId="77777777" w:rsidR="00290525" w:rsidRDefault="00290525" w:rsidP="00290525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ab/>
        <w:t xml:space="preserve">U Odluci o osnivanju Dječjeg vrtića „Pčelica“ u Gradu Čazma („Službeni vjesnik“ 30/97, 21/07), u članku 2. mijenja se stavak 2. koji sada glasi: </w:t>
      </w:r>
    </w:p>
    <w:p w14:paraId="3E43D2E0" w14:textId="26636E9C" w:rsidR="00290525" w:rsidRPr="00E05F43" w:rsidRDefault="00290525" w:rsidP="00290525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„ Sjedište Dječjeg vrtića „Pčelica“ je u Čazmi, Braće Radića 13a, a o promjeni naziva i sjedišta Vrtića odlučuje osnivač. Vrtić obavlja svoju djelatnost na adresi sjedišta i u </w:t>
      </w:r>
      <w:r w:rsidRPr="00E26057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Podružnic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i</w:t>
      </w:r>
      <w:r w:rsidRPr="00E26057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 I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na adresi G</w:t>
      </w:r>
      <w:r w:rsidRPr="00E26057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ornj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i </w:t>
      </w:r>
      <w:r w:rsidRPr="00E26057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Draganec 209B, Čazma.</w:t>
      </w:r>
      <w:r w:rsidRPr="00E26057">
        <w:t xml:space="preserve"> </w:t>
      </w:r>
      <w:r w:rsidRPr="00E26057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Podružnica nije pravna osoba te njenom djelatnošću i poslovanjem prava i obaveze stječe Vrtić.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 “</w:t>
      </w:r>
    </w:p>
    <w:p w14:paraId="4AFDAB2C" w14:textId="77777777" w:rsidR="00290525" w:rsidRPr="00172516" w:rsidRDefault="00290525" w:rsidP="00290525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009CA1FC" w14:textId="77777777" w:rsidR="00290525" w:rsidRDefault="00290525" w:rsidP="00290525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206462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Članak 2.</w:t>
      </w:r>
    </w:p>
    <w:p w14:paraId="13FF02B6" w14:textId="77777777" w:rsidR="00290525" w:rsidRDefault="00290525" w:rsidP="00290525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3917C281" w14:textId="77777777" w:rsidR="0029052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 xml:space="preserve">Članak 4. mijenja se i sada glasi: </w:t>
      </w:r>
    </w:p>
    <w:p w14:paraId="5F8DB1A8" w14:textId="77777777" w:rsidR="00290525" w:rsidRDefault="00290525" w:rsidP="0029052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„Prednost pri upisu u Vrtić ostvaruje se sukladno Zakonu, a način ostvarivanja prednosti uređuje Gradonačelnik svojim aktom“. </w:t>
      </w:r>
    </w:p>
    <w:p w14:paraId="59E553A5" w14:textId="77777777" w:rsidR="0029052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4DC6C412" w14:textId="77777777" w:rsidR="00290525" w:rsidRDefault="00290525" w:rsidP="00290525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D6701D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Članak 3.</w:t>
      </w:r>
    </w:p>
    <w:p w14:paraId="5D5CCC4A" w14:textId="77777777" w:rsidR="00290525" w:rsidRPr="00D6701D" w:rsidRDefault="00290525" w:rsidP="00290525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4C162659" w14:textId="77777777" w:rsidR="0029052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 xml:space="preserve">Članak 8. mijenja se i sada glasi: </w:t>
      </w:r>
    </w:p>
    <w:p w14:paraId="08C9FAA7" w14:textId="77777777" w:rsidR="00290525" w:rsidRDefault="00290525" w:rsidP="0029052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„Ravnatelj se bira na temelju javnog natječaja koji raspisuje Upravno vijeće Vrtića u skladu sa Zakonom i Statutom.“ </w:t>
      </w:r>
    </w:p>
    <w:p w14:paraId="47A195BC" w14:textId="77777777" w:rsidR="0029052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1CFA2890" w14:textId="77777777" w:rsidR="00290525" w:rsidRDefault="00290525" w:rsidP="00290525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FE222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Članak 4.</w:t>
      </w:r>
    </w:p>
    <w:p w14:paraId="43F2D8EE" w14:textId="77777777" w:rsidR="00290525" w:rsidRPr="00FE222C" w:rsidRDefault="00290525" w:rsidP="00290525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5678FA47" w14:textId="77777777" w:rsidR="0029052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 xml:space="preserve">Članak 14. mijenja se i sada glasi: </w:t>
      </w:r>
    </w:p>
    <w:p w14:paraId="7A264B22" w14:textId="77777777" w:rsidR="00290525" w:rsidRDefault="00290525" w:rsidP="0029052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„</w:t>
      </w:r>
      <w:r w:rsidRPr="002D0A0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Vrtić ne može bez suglasnosti Osnivača:</w:t>
      </w:r>
    </w:p>
    <w:p w14:paraId="2A1D5349" w14:textId="77777777" w:rsidR="00290525" w:rsidRPr="005A7D7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promijeniti djelatnost,</w:t>
      </w:r>
    </w:p>
    <w:p w14:paraId="4210DBC8" w14:textId="77777777" w:rsidR="00290525" w:rsidRPr="005A7D7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osnovati drugu pravnu osobu,</w:t>
      </w:r>
    </w:p>
    <w:p w14:paraId="1BCC4D58" w14:textId="77777777" w:rsidR="00290525" w:rsidRPr="005A7D7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udružiti se u zajednicu ustanova,</w:t>
      </w:r>
    </w:p>
    <w:p w14:paraId="07BFD99A" w14:textId="77777777" w:rsidR="00290525" w:rsidRPr="005A7D7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dugoročno se zadužiti,</w:t>
      </w:r>
    </w:p>
    <w:p w14:paraId="660B9800" w14:textId="77777777" w:rsidR="00290525" w:rsidRPr="005A7D7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lastRenderedPageBreak/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davati jamstva za kreditno zaduživanje,</w:t>
      </w:r>
    </w:p>
    <w:p w14:paraId="65D31489" w14:textId="77777777" w:rsidR="00290525" w:rsidRPr="005A7D7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steći, opteretiti ili otuđiti nekretninu,</w:t>
      </w:r>
    </w:p>
    <w:p w14:paraId="6DC7B21E" w14:textId="77777777" w:rsidR="0029052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 xml:space="preserve">steći, opteretiti ili otuđiti pokretnu imovinu pojedinačna vrijednost koje prelazi </w:t>
      </w:r>
    </w:p>
    <w:p w14:paraId="21092DC0" w14:textId="77777777" w:rsidR="00290525" w:rsidRPr="005A7D7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          30.000,00 EUR</w:t>
      </w:r>
    </w:p>
    <w:p w14:paraId="782CD42C" w14:textId="77777777" w:rsidR="00290525" w:rsidRPr="005A7D7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odlučivati o načinu raspolaganja dobiti i pokriću gubitaka Vrtića,</w:t>
      </w:r>
    </w:p>
    <w:p w14:paraId="6AD48961" w14:textId="77777777" w:rsidR="0029052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mijenjati namjenu objekata i prostora Vrtića.</w:t>
      </w:r>
    </w:p>
    <w:p w14:paraId="76A72F91" w14:textId="77777777" w:rsidR="00290525" w:rsidRDefault="00290525" w:rsidP="0029052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Vrtić odgovara za stvorene obveze cijelom svojom imovinom.</w:t>
      </w:r>
    </w:p>
    <w:p w14:paraId="06D8CC15" w14:textId="77777777" w:rsidR="00290525" w:rsidRDefault="00290525" w:rsidP="0029052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Osnivač vrtića solidarno odgovara za obveze Vrtića.“ </w:t>
      </w:r>
    </w:p>
    <w:p w14:paraId="461A0597" w14:textId="77777777" w:rsidR="0029052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6F554207" w14:textId="77777777" w:rsidR="00290525" w:rsidRPr="000D1AC2" w:rsidRDefault="00290525" w:rsidP="00290525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0D1AC2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Članak 5.</w:t>
      </w:r>
    </w:p>
    <w:p w14:paraId="34D2EE05" w14:textId="77777777" w:rsidR="0029052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1B0209D0" w14:textId="77777777" w:rsidR="00290525" w:rsidRDefault="00290525" w:rsidP="0029052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Članak 18. mijenja se i sada glasi: </w:t>
      </w:r>
    </w:p>
    <w:p w14:paraId="383F3BCB" w14:textId="77777777" w:rsidR="00290525" w:rsidRPr="00F90066" w:rsidRDefault="00290525" w:rsidP="00290525">
      <w:pPr>
        <w:pStyle w:val="Tijeloteksta"/>
        <w:ind w:left="840"/>
        <w:rPr>
          <w:lang w:val="hr-HR"/>
        </w:rPr>
      </w:pPr>
      <w:r>
        <w:rPr>
          <w:lang w:eastAsia="hr-HR"/>
        </w:rPr>
        <w:t>„</w:t>
      </w:r>
      <w:r w:rsidRPr="00F90066">
        <w:rPr>
          <w:lang w:val="hr-HR"/>
        </w:rPr>
        <w:t>Vrtić ima</w:t>
      </w:r>
      <w:r>
        <w:rPr>
          <w:lang w:val="hr-HR"/>
        </w:rPr>
        <w:t xml:space="preserve"> sljedeće</w:t>
      </w:r>
      <w:r w:rsidRPr="00F90066">
        <w:rPr>
          <w:lang w:val="hr-HR"/>
        </w:rPr>
        <w:t xml:space="preserve"> opće akte:</w:t>
      </w:r>
    </w:p>
    <w:p w14:paraId="6CE59C4E" w14:textId="77777777" w:rsidR="00290525" w:rsidRDefault="00290525" w:rsidP="00290525">
      <w:pPr>
        <w:pStyle w:val="Odlomakpopisa"/>
        <w:numPr>
          <w:ilvl w:val="1"/>
          <w:numId w:val="2"/>
        </w:numPr>
        <w:tabs>
          <w:tab w:val="left" w:pos="1201"/>
        </w:tabs>
        <w:spacing w:before="1"/>
        <w:ind w:left="1200" w:hanging="361"/>
        <w:jc w:val="both"/>
        <w:rPr>
          <w:sz w:val="24"/>
        </w:rPr>
      </w:pPr>
      <w:r>
        <w:rPr>
          <w:sz w:val="24"/>
        </w:rPr>
        <w:t>Statut,</w:t>
      </w:r>
    </w:p>
    <w:p w14:paraId="3FAA5A11" w14:textId="77777777" w:rsidR="00290525" w:rsidRDefault="00290525" w:rsidP="00290525">
      <w:pPr>
        <w:pStyle w:val="Odlomakpopisa"/>
        <w:numPr>
          <w:ilvl w:val="1"/>
          <w:numId w:val="2"/>
        </w:numPr>
        <w:tabs>
          <w:tab w:val="left" w:pos="1201"/>
        </w:tabs>
        <w:ind w:left="1200" w:hanging="361"/>
        <w:jc w:val="both"/>
        <w:rPr>
          <w:sz w:val="24"/>
        </w:rPr>
      </w:pPr>
      <w:r>
        <w:rPr>
          <w:sz w:val="24"/>
        </w:rPr>
        <w:t>Pravilnik o unutarnjem ustrojstvu i načinu rada</w:t>
      </w:r>
      <w:r>
        <w:rPr>
          <w:spacing w:val="-3"/>
          <w:sz w:val="24"/>
        </w:rPr>
        <w:t xml:space="preserve"> </w:t>
      </w:r>
      <w:r>
        <w:rPr>
          <w:sz w:val="24"/>
        </w:rPr>
        <w:t>Vrtića,</w:t>
      </w:r>
    </w:p>
    <w:p w14:paraId="054E103A" w14:textId="77777777" w:rsidR="00290525" w:rsidRDefault="00290525" w:rsidP="00290525">
      <w:pPr>
        <w:pStyle w:val="Odlomakpopisa"/>
        <w:numPr>
          <w:ilvl w:val="1"/>
          <w:numId w:val="2"/>
        </w:numPr>
        <w:tabs>
          <w:tab w:val="left" w:pos="1201"/>
        </w:tabs>
        <w:ind w:left="1200" w:hanging="361"/>
        <w:jc w:val="both"/>
        <w:rPr>
          <w:sz w:val="24"/>
        </w:rPr>
      </w:pPr>
      <w:r>
        <w:rPr>
          <w:sz w:val="24"/>
        </w:rPr>
        <w:t>Pravilnik o</w:t>
      </w:r>
      <w:r>
        <w:rPr>
          <w:spacing w:val="-1"/>
          <w:sz w:val="24"/>
        </w:rPr>
        <w:t xml:space="preserve"> </w:t>
      </w:r>
      <w:r>
        <w:rPr>
          <w:sz w:val="24"/>
        </w:rPr>
        <w:t>radu,</w:t>
      </w:r>
    </w:p>
    <w:p w14:paraId="1ED13094" w14:textId="77777777" w:rsidR="00290525" w:rsidRDefault="00290525" w:rsidP="00290525">
      <w:pPr>
        <w:pStyle w:val="Odlomakpopisa"/>
        <w:numPr>
          <w:ilvl w:val="1"/>
          <w:numId w:val="2"/>
        </w:numPr>
        <w:tabs>
          <w:tab w:val="left" w:pos="1201"/>
        </w:tabs>
        <w:ind w:left="1200" w:hanging="361"/>
        <w:jc w:val="both"/>
        <w:rPr>
          <w:sz w:val="24"/>
        </w:rPr>
      </w:pPr>
      <w:r>
        <w:rPr>
          <w:sz w:val="24"/>
        </w:rPr>
        <w:t>Pravilnik o upisu djece i ostvarivanju prava i obveza korisnika</w:t>
      </w:r>
      <w:r>
        <w:rPr>
          <w:spacing w:val="-5"/>
          <w:sz w:val="24"/>
        </w:rPr>
        <w:t xml:space="preserve"> </w:t>
      </w:r>
      <w:r>
        <w:rPr>
          <w:sz w:val="24"/>
        </w:rPr>
        <w:t>usluga,</w:t>
      </w:r>
    </w:p>
    <w:p w14:paraId="5A415762" w14:textId="77777777" w:rsidR="00290525" w:rsidRDefault="00290525" w:rsidP="00290525">
      <w:pPr>
        <w:pStyle w:val="Odlomakpopisa"/>
        <w:numPr>
          <w:ilvl w:val="1"/>
          <w:numId w:val="2"/>
        </w:numPr>
        <w:tabs>
          <w:tab w:val="left" w:pos="1201"/>
        </w:tabs>
        <w:ind w:left="1200" w:hanging="361"/>
        <w:jc w:val="both"/>
        <w:rPr>
          <w:sz w:val="24"/>
        </w:rPr>
      </w:pPr>
      <w:r>
        <w:rPr>
          <w:sz w:val="24"/>
        </w:rPr>
        <w:t>Poslovnik o radu Upravnog</w:t>
      </w:r>
      <w:r>
        <w:rPr>
          <w:spacing w:val="-4"/>
          <w:sz w:val="24"/>
        </w:rPr>
        <w:t xml:space="preserve"> </w:t>
      </w:r>
      <w:r>
        <w:rPr>
          <w:sz w:val="24"/>
        </w:rPr>
        <w:t>vijeća,</w:t>
      </w:r>
    </w:p>
    <w:p w14:paraId="17C23E98" w14:textId="77777777" w:rsidR="00290525" w:rsidRPr="00E673BE" w:rsidRDefault="00290525" w:rsidP="00290525">
      <w:pPr>
        <w:pStyle w:val="Odlomakpopisa"/>
        <w:numPr>
          <w:ilvl w:val="1"/>
          <w:numId w:val="2"/>
        </w:numPr>
        <w:tabs>
          <w:tab w:val="left" w:pos="1201"/>
        </w:tabs>
        <w:ind w:left="1200" w:hanging="361"/>
        <w:jc w:val="both"/>
        <w:rPr>
          <w:sz w:val="24"/>
        </w:rPr>
      </w:pPr>
      <w:r w:rsidRPr="00E673BE">
        <w:rPr>
          <w:sz w:val="24"/>
          <w:szCs w:val="24"/>
          <w:lang w:eastAsia="hr-HR"/>
        </w:rPr>
        <w:t xml:space="preserve">Poslovnik o radu Odgojiteljskog vijeća, </w:t>
      </w:r>
    </w:p>
    <w:p w14:paraId="11E80797" w14:textId="77777777" w:rsidR="00290525" w:rsidRDefault="00290525" w:rsidP="00290525">
      <w:pPr>
        <w:pStyle w:val="Odlomakpopisa"/>
        <w:numPr>
          <w:ilvl w:val="1"/>
          <w:numId w:val="2"/>
        </w:numPr>
        <w:tabs>
          <w:tab w:val="left" w:pos="1201"/>
        </w:tabs>
        <w:ind w:left="1200" w:right="122"/>
        <w:jc w:val="both"/>
        <w:rPr>
          <w:sz w:val="24"/>
        </w:rPr>
      </w:pPr>
      <w:r>
        <w:rPr>
          <w:sz w:val="24"/>
        </w:rPr>
        <w:t>druge opće akte koje donosi Upravno vijeće sukladno zakonu, propisu donesenom na temelju zakona i</w:t>
      </w:r>
      <w:r>
        <w:rPr>
          <w:spacing w:val="-2"/>
          <w:sz w:val="24"/>
        </w:rPr>
        <w:t xml:space="preserve"> </w:t>
      </w:r>
      <w:r>
        <w:rPr>
          <w:sz w:val="24"/>
        </w:rPr>
        <w:t>Statutu.“</w:t>
      </w:r>
    </w:p>
    <w:p w14:paraId="0D77F271" w14:textId="77777777" w:rsidR="00290525" w:rsidRPr="00172516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4D9C9092" w14:textId="77777777" w:rsidR="00290525" w:rsidRPr="00172516" w:rsidRDefault="00290525" w:rsidP="00290525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6</w:t>
      </w: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.</w:t>
      </w:r>
    </w:p>
    <w:p w14:paraId="0A6321BC" w14:textId="77777777" w:rsidR="00290525" w:rsidRPr="00172516" w:rsidRDefault="00290525" w:rsidP="00290525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1811E3F8" w14:textId="77777777" w:rsidR="0029052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 xml:space="preserve">Ova Odluka stupa na snagu osam dana objave u 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„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Službenom vjesniku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“. </w:t>
      </w:r>
    </w:p>
    <w:p w14:paraId="01635D31" w14:textId="77777777" w:rsidR="00290525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5BFAC7D6" w14:textId="77777777" w:rsidR="00290525" w:rsidRPr="00172516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</w:p>
    <w:p w14:paraId="3ED14EEF" w14:textId="77777777" w:rsidR="00290525" w:rsidRPr="00172516" w:rsidRDefault="00290525" w:rsidP="0029052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7ECE053B" w14:textId="77777777" w:rsidR="00290525" w:rsidRPr="00172516" w:rsidRDefault="00290525" w:rsidP="00290525">
      <w:pPr>
        <w:tabs>
          <w:tab w:val="left" w:pos="708"/>
          <w:tab w:val="center" w:pos="4536"/>
          <w:tab w:val="right" w:pos="9072"/>
        </w:tabs>
        <w:ind w:left="4536"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PREDSJEDNIK GRADSKOG VIJEĆA</w:t>
      </w:r>
    </w:p>
    <w:p w14:paraId="40ABA38B" w14:textId="77777777" w:rsidR="00290525" w:rsidRPr="00172516" w:rsidRDefault="00290525" w:rsidP="00290525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13ADCFC2" w14:textId="77777777" w:rsidR="00290525" w:rsidRPr="00172516" w:rsidRDefault="00290525" w:rsidP="00290525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17251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Igor Grčić</w:t>
      </w: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 </w:t>
      </w:r>
    </w:p>
    <w:p w14:paraId="0E080B2A" w14:textId="77777777" w:rsidR="00290525" w:rsidRPr="000F037B" w:rsidRDefault="00290525" w:rsidP="00290525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9EB133F" w14:textId="65A0FAE2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A35B2A"/>
    <w:multiLevelType w:val="hybridMultilevel"/>
    <w:tmpl w:val="76AE5592"/>
    <w:lvl w:ilvl="0" w:tplc="DDD82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5A4BD9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42233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C5561"/>
    <w:rsid w:val="000F037B"/>
    <w:rsid w:val="00275B0C"/>
    <w:rsid w:val="00290525"/>
    <w:rsid w:val="002C7B0F"/>
    <w:rsid w:val="00347D72"/>
    <w:rsid w:val="003F65C1"/>
    <w:rsid w:val="00421BCF"/>
    <w:rsid w:val="00675A85"/>
    <w:rsid w:val="00693AB1"/>
    <w:rsid w:val="007F22EC"/>
    <w:rsid w:val="008A562A"/>
    <w:rsid w:val="008C5FE5"/>
    <w:rsid w:val="009B7A12"/>
    <w:rsid w:val="00A836D0"/>
    <w:rsid w:val="00AC35DA"/>
    <w:rsid w:val="00B036B5"/>
    <w:rsid w:val="00B92D0F"/>
    <w:rsid w:val="00C9578C"/>
    <w:rsid w:val="00D707B3"/>
    <w:rsid w:val="00E55405"/>
    <w:rsid w:val="00F262E3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A02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Odlomakpopisa">
    <w:name w:val="List Paragraph"/>
    <w:basedOn w:val="Normal"/>
    <w:uiPriority w:val="1"/>
    <w:qFormat/>
    <w:rsid w:val="00290525"/>
    <w:pPr>
      <w:widowControl w:val="0"/>
      <w:autoSpaceDE w:val="0"/>
      <w:autoSpaceDN w:val="0"/>
      <w:ind w:left="840" w:hanging="361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2</cp:revision>
  <cp:lastPrinted>2014-11-26T14:09:00Z</cp:lastPrinted>
  <dcterms:created xsi:type="dcterms:W3CDTF">2025-07-14T05:41:00Z</dcterms:created>
  <dcterms:modified xsi:type="dcterms:W3CDTF">2025-07-14T05:41:00Z</dcterms:modified>
</cp:coreProperties>
</file>