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3A2BCB5" w14:textId="77777777" w:rsidTr="00B92D0F">
        <w:trPr>
          <w:trHeight w:val="1408"/>
        </w:trPr>
        <w:tc>
          <w:tcPr>
            <w:tcW w:w="5280" w:type="dxa"/>
            <w:tcBorders>
              <w:top w:val="nil"/>
              <w:left w:val="nil"/>
              <w:bottom w:val="nil"/>
              <w:right w:val="nil"/>
            </w:tcBorders>
          </w:tcPr>
          <w:p w14:paraId="5BB04061"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+*xfs*pvs*Akl*cvA*xBj*uCi*voE*cEE*oiy*rnm*pBk*-</w:t>
            </w:r>
            <w:r>
              <w:rPr>
                <w:rFonts w:ascii="PDF417x" w:hAnsi="PDF417x"/>
                <w:sz w:val="24"/>
                <w:szCs w:val="24"/>
              </w:rPr>
              <w:br/>
              <w:t>+*yqw*wfg*llx*Ebv*ugB*dzb*khx*kfm*nbl*uyb*zew*-</w:t>
            </w:r>
            <w:r>
              <w:rPr>
                <w:rFonts w:ascii="PDF417x" w:hAnsi="PDF417x"/>
                <w:sz w:val="24"/>
                <w:szCs w:val="24"/>
              </w:rPr>
              <w:br/>
              <w:t>+*eDs*lyd*lyd*lyd*lyd*gCw*bxu*nwe*DCb*nvb*zfE*-</w:t>
            </w:r>
            <w:r>
              <w:rPr>
                <w:rFonts w:ascii="PDF417x" w:hAnsi="PDF417x"/>
                <w:sz w:val="24"/>
                <w:szCs w:val="24"/>
              </w:rPr>
              <w:br/>
              <w:t>+*ftw*cdA*mai*DDE*nqk*xps*wpw*xow*xgz*oab*onA*-</w:t>
            </w:r>
            <w:r>
              <w:rPr>
                <w:rFonts w:ascii="PDF417x" w:hAnsi="PDF417x"/>
                <w:sz w:val="24"/>
                <w:szCs w:val="24"/>
              </w:rPr>
              <w:br/>
              <w:t>+*ftA*vik*yae*wdc*kdt*sgx*vDv*sct*izl*qbo*uws*-</w:t>
            </w:r>
            <w:r>
              <w:rPr>
                <w:rFonts w:ascii="PDF417x" w:hAnsi="PDF417x"/>
                <w:sz w:val="24"/>
                <w:szCs w:val="24"/>
              </w:rPr>
              <w:br/>
              <w:t>+*xjq*DFs*Dgj*gtw*lfw*qkj*Dso*ruB*jCB*xjB*uzq*-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34E9D22F" w14:textId="77777777" w:rsidTr="00B92D0F">
        <w:trPr>
          <w:trHeight w:val="1408"/>
        </w:trPr>
        <w:tc>
          <w:tcPr>
            <w:tcW w:w="5280" w:type="dxa"/>
            <w:tcBorders>
              <w:top w:val="nil"/>
              <w:left w:val="nil"/>
              <w:bottom w:val="nil"/>
              <w:right w:val="nil"/>
            </w:tcBorders>
          </w:tcPr>
          <w:p w14:paraId="652E1BB5" w14:textId="77777777" w:rsidR="00B92D0F" w:rsidRPr="00B92D0F" w:rsidRDefault="00B92D0F" w:rsidP="00A836D0">
            <w:pPr>
              <w:contextualSpacing/>
              <w:rPr>
                <w:rFonts w:ascii="PDF417x" w:eastAsia="Times New Roman" w:hAnsi="PDF417x" w:cs="Times New Roman"/>
                <w:sz w:val="24"/>
                <w:szCs w:val="24"/>
              </w:rPr>
            </w:pPr>
          </w:p>
        </w:tc>
      </w:tr>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5B4DA0" w14:paraId="1EE50086" w14:textId="77777777" w:rsidTr="00D72883">
        <w:trPr>
          <w:trHeight w:val="1152"/>
        </w:trPr>
        <w:tc>
          <w:tcPr>
            <w:tcW w:w="1008" w:type="dxa"/>
          </w:tcPr>
          <w:p w14:paraId="09313057" w14:textId="77777777" w:rsidR="005B4DA0" w:rsidRDefault="005B4DA0" w:rsidP="00D72883"/>
        </w:tc>
        <w:tc>
          <w:tcPr>
            <w:tcW w:w="5130" w:type="dxa"/>
          </w:tcPr>
          <w:p w14:paraId="3F183639" w14:textId="77777777" w:rsidR="005B4DA0" w:rsidRDefault="007A6BD9" w:rsidP="00D72883">
            <w:pPr>
              <w:jc w:val="center"/>
            </w:pPr>
            <w:r>
              <w:drawing>
                <wp:inline distT="0" distB="0" distL="0" distR="0" wp14:anchorId="4673B90E" wp14:editId="608F2FB7">
                  <wp:extent cx="457200" cy="581601"/>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799" cy="583635"/>
                          </a:xfrm>
                          <a:prstGeom prst="rect">
                            <a:avLst/>
                          </a:prstGeom>
                          <a:noFill/>
                          <a:ln>
                            <a:noFill/>
                          </a:ln>
                        </pic:spPr>
                      </pic:pic>
                    </a:graphicData>
                  </a:graphic>
                </wp:inline>
              </w:drawing>
            </w:r>
          </w:p>
        </w:tc>
      </w:tr>
      <w:tr w:rsidR="005B4DA0" w14:paraId="29CDC3C0" w14:textId="77777777" w:rsidTr="00D72883">
        <w:tc>
          <w:tcPr>
            <w:tcW w:w="1008" w:type="dxa"/>
          </w:tcPr>
          <w:p w14:paraId="5251EA06" w14:textId="77777777" w:rsidR="005B4DA0" w:rsidRDefault="005B4DA0" w:rsidP="00D72883">
            <w:r>
              <w:drawing>
                <wp:inline distT="0" distB="0" distL="0" distR="0" wp14:anchorId="70267351" wp14:editId="0E22E397">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2B8BBDC0"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REPUBLIKA HRVATSKA</w:t>
            </w:r>
          </w:p>
          <w:p w14:paraId="2AFB32DD"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BJELOVARSKO-BILOGORSKA ŽUPANIJA</w:t>
            </w:r>
          </w:p>
          <w:p w14:paraId="01DB0009"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GRAD ČAZMA</w:t>
            </w:r>
          </w:p>
          <w:p w14:paraId="499D1224" w14:textId="77777777" w:rsidR="005B4DA0" w:rsidRDefault="005B4DA0" w:rsidP="00D72883">
            <w:pPr>
              <w:jc w:val="center"/>
              <w:rPr>
                <w:b/>
              </w:rPr>
            </w:pPr>
            <w:r w:rsidRPr="00E42407">
              <w:rPr>
                <w:rFonts w:ascii="Times New Roman" w:hAnsi="Times New Roman" w:cs="Times New Roman"/>
                <w:b/>
              </w:rPr>
              <w:t>GRADONAČELNI</w:t>
            </w:r>
            <w:r w:rsidR="00E42407">
              <w:rPr>
                <w:rFonts w:ascii="Times New Roman" w:hAnsi="Times New Roman" w:cs="Times New Roman"/>
                <w:b/>
              </w:rPr>
              <w:t>CA</w:t>
            </w:r>
          </w:p>
        </w:tc>
      </w:tr>
    </w:tbl>
    <w:p w14:paraId="55DB70F8" w14:textId="77777777" w:rsidR="005B4DA0" w:rsidRDefault="005B4DA0" w:rsidP="00B92D0F">
      <w:pPr>
        <w:rPr>
          <w:rFonts w:ascii="Calibri" w:eastAsia="Times New Roman" w:hAnsi="Calibri" w:cs="Calibri"/>
          <w:noProof w:val="0"/>
          <w:color w:val="000000"/>
          <w:lang w:eastAsia="hr-HR"/>
        </w:rPr>
      </w:pPr>
    </w:p>
    <w:p w14:paraId="5E89BA3A" w14:textId="77777777" w:rsidR="005B4DA0" w:rsidRDefault="005B4DA0" w:rsidP="00B92D0F">
      <w:pPr>
        <w:rPr>
          <w:rFonts w:ascii="Calibri" w:eastAsia="Times New Roman" w:hAnsi="Calibri" w:cs="Calibri"/>
          <w:noProof w:val="0"/>
          <w:color w:val="000000"/>
          <w:lang w:eastAsia="hr-HR"/>
        </w:rPr>
      </w:pPr>
    </w:p>
    <w:p w14:paraId="64BA1EA1" w14:textId="77777777" w:rsidR="005B4DA0" w:rsidRDefault="005B4DA0" w:rsidP="00B92D0F">
      <w:pPr>
        <w:rPr>
          <w:rFonts w:ascii="Calibri" w:eastAsia="Times New Roman" w:hAnsi="Calibri" w:cs="Calibri"/>
          <w:noProof w:val="0"/>
          <w:color w:val="000000"/>
          <w:lang w:eastAsia="hr-HR"/>
        </w:rPr>
      </w:pPr>
    </w:p>
    <w:p w14:paraId="53360557" w14:textId="77777777" w:rsidR="005B4DA0" w:rsidRDefault="005B4DA0" w:rsidP="00B92D0F">
      <w:pPr>
        <w:rPr>
          <w:rFonts w:ascii="Calibri" w:eastAsia="Times New Roman" w:hAnsi="Calibri" w:cs="Calibri"/>
          <w:noProof w:val="0"/>
          <w:color w:val="000000"/>
          <w:lang w:eastAsia="hr-HR"/>
        </w:rPr>
      </w:pPr>
    </w:p>
    <w:p w14:paraId="5A77C84D" w14:textId="77777777" w:rsidR="005B4DA0" w:rsidRDefault="005B4DA0" w:rsidP="00B92D0F">
      <w:pPr>
        <w:rPr>
          <w:rFonts w:ascii="Calibri" w:eastAsia="Times New Roman" w:hAnsi="Calibri" w:cs="Calibri"/>
          <w:noProof w:val="0"/>
          <w:color w:val="000000"/>
          <w:lang w:eastAsia="hr-HR"/>
        </w:rPr>
      </w:pPr>
    </w:p>
    <w:p w14:paraId="404C08D1" w14:textId="77777777" w:rsidR="005B4DA0" w:rsidRDefault="005B4DA0" w:rsidP="00B92D0F">
      <w:pPr>
        <w:rPr>
          <w:rFonts w:ascii="Calibri" w:eastAsia="Times New Roman" w:hAnsi="Calibri" w:cs="Calibri"/>
          <w:noProof w:val="0"/>
          <w:color w:val="000000"/>
          <w:lang w:eastAsia="hr-HR"/>
        </w:rPr>
      </w:pPr>
    </w:p>
    <w:p w14:paraId="3FFB0168" w14:textId="77777777" w:rsidR="005B4DA0" w:rsidRDefault="005B4DA0" w:rsidP="00B92D0F">
      <w:pPr>
        <w:rPr>
          <w:rFonts w:ascii="Calibri" w:eastAsia="Times New Roman" w:hAnsi="Calibri" w:cs="Calibri"/>
          <w:noProof w:val="0"/>
          <w:color w:val="000000"/>
          <w:lang w:eastAsia="hr-HR"/>
        </w:rPr>
      </w:pPr>
    </w:p>
    <w:p w14:paraId="1B71D790" w14:textId="77777777" w:rsidR="005B4DA0" w:rsidRDefault="005B4DA0" w:rsidP="00B92D0F">
      <w:pPr>
        <w:rPr>
          <w:rFonts w:ascii="Calibri" w:eastAsia="Times New Roman" w:hAnsi="Calibri" w:cs="Calibri"/>
          <w:noProof w:val="0"/>
          <w:color w:val="000000"/>
          <w:lang w:eastAsia="hr-HR"/>
        </w:rPr>
      </w:pPr>
    </w:p>
    <w:p w14:paraId="79676E8C" w14:textId="77777777" w:rsidR="00B92D0F" w:rsidRPr="007A6BD9" w:rsidRDefault="00C9578C" w:rsidP="00B92D0F">
      <w:pPr>
        <w:rPr>
          <w:rFonts w:ascii="Times New Roman" w:hAnsi="Times New Roman" w:cs="Times New Roman"/>
          <w:b/>
          <w:bCs/>
          <w:sz w:val="24"/>
          <w:szCs w:val="24"/>
        </w:rPr>
      </w:pPr>
      <w:r w:rsidRPr="007A6BD9">
        <w:rPr>
          <w:rFonts w:ascii="Times New Roman" w:eastAsia="Times New Roman" w:hAnsi="Times New Roman" w:cs="Times New Roman"/>
          <w:b/>
          <w:bCs/>
          <w:noProof w:val="0"/>
          <w:color w:val="000000"/>
          <w:sz w:val="24"/>
          <w:szCs w:val="24"/>
          <w:lang w:eastAsia="hr-HR"/>
        </w:rPr>
        <w:t>KLASA:</w:t>
      </w:r>
      <w:r w:rsidR="00275B0C" w:rsidRPr="007A6BD9">
        <w:rPr>
          <w:rFonts w:ascii="Times New Roman" w:eastAsia="Times New Roman" w:hAnsi="Times New Roman" w:cs="Times New Roman"/>
          <w:b/>
          <w:bCs/>
          <w:noProof w:val="0"/>
          <w:color w:val="000000"/>
          <w:sz w:val="24"/>
          <w:szCs w:val="24"/>
          <w:lang w:eastAsia="hr-HR"/>
        </w:rPr>
        <w:t xml:space="preserve"> </w:t>
      </w:r>
      <w:r w:rsidRPr="007A6BD9">
        <w:rPr>
          <w:rFonts w:ascii="Times New Roman" w:eastAsia="Times New Roman" w:hAnsi="Times New Roman" w:cs="Times New Roman"/>
          <w:b/>
          <w:bCs/>
          <w:noProof w:val="0"/>
          <w:color w:val="000000"/>
          <w:sz w:val="24"/>
          <w:szCs w:val="24"/>
          <w:lang w:eastAsia="hr-HR"/>
        </w:rPr>
        <w:t xml:space="preserve"> </w:t>
      </w:r>
      <w:r w:rsidR="00B92D0F" w:rsidRPr="007A6BD9">
        <w:rPr>
          <w:rFonts w:ascii="Times New Roman" w:eastAsia="Times New Roman" w:hAnsi="Times New Roman" w:cs="Times New Roman"/>
          <w:b/>
          <w:bCs/>
          <w:noProof w:val="0"/>
          <w:color w:val="000000"/>
          <w:sz w:val="24"/>
          <w:szCs w:val="24"/>
          <w:lang w:eastAsia="hr-HR"/>
        </w:rPr>
        <w:t>940-03/25-01/10</w:t>
      </w:r>
      <w:r w:rsidR="008C5FE5" w:rsidRPr="007A6BD9">
        <w:rPr>
          <w:rFonts w:ascii="Times New Roman" w:eastAsia="Times New Roman" w:hAnsi="Times New Roman" w:cs="Times New Roman"/>
          <w:b/>
          <w:bCs/>
          <w:noProof w:val="0"/>
          <w:color w:val="000000"/>
          <w:sz w:val="24"/>
          <w:szCs w:val="24"/>
          <w:lang w:eastAsia="hr-HR"/>
        </w:rPr>
        <w:t xml:space="preserve"> </w:t>
      </w:r>
    </w:p>
    <w:p w14:paraId="1008FCC1" w14:textId="77777777" w:rsidR="00B92D0F" w:rsidRPr="007A6BD9" w:rsidRDefault="00C9578C" w:rsidP="00B92D0F">
      <w:pPr>
        <w:rPr>
          <w:rFonts w:ascii="Times New Roman" w:eastAsia="Times New Roman" w:hAnsi="Times New Roman" w:cs="Times New Roman"/>
          <w:b/>
          <w:bCs/>
          <w:noProof w:val="0"/>
          <w:color w:val="000000"/>
          <w:sz w:val="24"/>
          <w:szCs w:val="24"/>
          <w:lang w:eastAsia="hr-HR"/>
        </w:rPr>
      </w:pPr>
      <w:r w:rsidRPr="007A6BD9">
        <w:rPr>
          <w:rFonts w:ascii="Times New Roman" w:eastAsia="Times New Roman" w:hAnsi="Times New Roman" w:cs="Times New Roman"/>
          <w:b/>
          <w:bCs/>
          <w:noProof w:val="0"/>
          <w:color w:val="000000"/>
          <w:sz w:val="24"/>
          <w:szCs w:val="24"/>
          <w:lang w:eastAsia="hr-HR"/>
        </w:rPr>
        <w:t xml:space="preserve">URBROJ: </w:t>
      </w:r>
      <w:r w:rsidR="00B92D0F" w:rsidRPr="007A6BD9">
        <w:rPr>
          <w:rFonts w:ascii="Times New Roman" w:eastAsia="Times New Roman" w:hAnsi="Times New Roman" w:cs="Times New Roman"/>
          <w:b/>
          <w:bCs/>
          <w:noProof w:val="0"/>
          <w:color w:val="000000"/>
          <w:sz w:val="24"/>
          <w:szCs w:val="24"/>
          <w:lang w:eastAsia="hr-HR"/>
        </w:rPr>
        <w:t>2103-2-05/04-25-1</w:t>
      </w:r>
    </w:p>
    <w:p w14:paraId="43D53062" w14:textId="256946A0" w:rsidR="00B92D0F" w:rsidRPr="007A6BD9" w:rsidRDefault="00421BCF" w:rsidP="00B92D0F">
      <w:pPr>
        <w:rPr>
          <w:rFonts w:ascii="Times New Roman" w:eastAsia="Times New Roman" w:hAnsi="Times New Roman" w:cs="Times New Roman"/>
          <w:b/>
          <w:bCs/>
          <w:noProof w:val="0"/>
          <w:color w:val="000000"/>
          <w:sz w:val="24"/>
          <w:szCs w:val="24"/>
          <w:lang w:eastAsia="hr-HR"/>
        </w:rPr>
      </w:pPr>
      <w:r w:rsidRPr="007A6BD9">
        <w:rPr>
          <w:rFonts w:ascii="Times New Roman" w:eastAsia="Times New Roman" w:hAnsi="Times New Roman" w:cs="Times New Roman"/>
          <w:b/>
          <w:bCs/>
          <w:noProof w:val="0"/>
          <w:sz w:val="24"/>
          <w:szCs w:val="24"/>
          <w:lang w:eastAsia="hr-HR"/>
        </w:rPr>
        <w:t>ČAZMA</w:t>
      </w:r>
      <w:r w:rsidR="00C9578C" w:rsidRPr="007A6BD9">
        <w:rPr>
          <w:rFonts w:ascii="Times New Roman" w:eastAsia="Times New Roman" w:hAnsi="Times New Roman" w:cs="Times New Roman"/>
          <w:b/>
          <w:bCs/>
          <w:noProof w:val="0"/>
          <w:sz w:val="24"/>
          <w:szCs w:val="24"/>
          <w:lang w:eastAsia="hr-HR"/>
        </w:rPr>
        <w:t xml:space="preserve">, </w:t>
      </w:r>
      <w:r w:rsidR="00B92D0F" w:rsidRPr="007A6BD9">
        <w:rPr>
          <w:rFonts w:ascii="Times New Roman" w:eastAsia="Times New Roman" w:hAnsi="Times New Roman" w:cs="Times New Roman"/>
          <w:b/>
          <w:bCs/>
          <w:noProof w:val="0"/>
          <w:color w:val="000000"/>
          <w:sz w:val="24"/>
          <w:szCs w:val="24"/>
          <w:lang w:eastAsia="hr-HR"/>
        </w:rPr>
        <w:t>0</w:t>
      </w:r>
      <w:r w:rsidR="001A4E1F">
        <w:rPr>
          <w:rFonts w:ascii="Times New Roman" w:eastAsia="Times New Roman" w:hAnsi="Times New Roman" w:cs="Times New Roman"/>
          <w:b/>
          <w:bCs/>
          <w:noProof w:val="0"/>
          <w:color w:val="000000"/>
          <w:sz w:val="24"/>
          <w:szCs w:val="24"/>
          <w:lang w:eastAsia="hr-HR"/>
        </w:rPr>
        <w:t>3</w:t>
      </w:r>
      <w:r w:rsidR="00B92D0F" w:rsidRPr="007A6BD9">
        <w:rPr>
          <w:rFonts w:ascii="Times New Roman" w:eastAsia="Times New Roman" w:hAnsi="Times New Roman" w:cs="Times New Roman"/>
          <w:b/>
          <w:bCs/>
          <w:noProof w:val="0"/>
          <w:color w:val="000000"/>
          <w:sz w:val="24"/>
          <w:szCs w:val="24"/>
          <w:lang w:eastAsia="hr-HR"/>
        </w:rPr>
        <w:t>.09.2025.</w:t>
      </w:r>
    </w:p>
    <w:p w14:paraId="64AE0940" w14:textId="77777777" w:rsidR="00B92D0F" w:rsidRPr="007A6BD9" w:rsidRDefault="00B92D0F" w:rsidP="00B92D0F">
      <w:pPr>
        <w:spacing w:after="160" w:line="259" w:lineRule="auto"/>
        <w:rPr>
          <w:rFonts w:ascii="Times New Roman" w:eastAsia="Times New Roman" w:hAnsi="Times New Roman" w:cs="Times New Roman"/>
          <w:b/>
          <w:bCs/>
          <w:noProof w:val="0"/>
          <w:sz w:val="24"/>
          <w:szCs w:val="24"/>
        </w:rPr>
      </w:pPr>
    </w:p>
    <w:p w14:paraId="512184BE" w14:textId="77777777" w:rsidR="001A4E1F" w:rsidRPr="005E4507" w:rsidRDefault="001A4E1F" w:rsidP="001A4E1F">
      <w:pPr>
        <w:tabs>
          <w:tab w:val="left" w:pos="3480"/>
        </w:tabs>
        <w:jc w:val="both"/>
        <w:rPr>
          <w:rFonts w:ascii="Times New Roman" w:hAnsi="Times New Roman" w:cs="Times New Roman"/>
          <w:sz w:val="24"/>
          <w:szCs w:val="24"/>
        </w:rPr>
      </w:pPr>
      <w:r w:rsidRPr="005E4507">
        <w:rPr>
          <w:rFonts w:ascii="Times New Roman" w:hAnsi="Times New Roman" w:cs="Times New Roman"/>
          <w:sz w:val="24"/>
          <w:szCs w:val="24"/>
        </w:rPr>
        <w:t xml:space="preserve">Na temelju čl. 35. stavak 8. Zakona o vlasništvu i drugim stvarnim pravima (Narodne novine </w:t>
      </w:r>
      <w:r w:rsidRPr="004444A8">
        <w:rPr>
          <w:rFonts w:ascii="Times New Roman" w:hAnsi="Times New Roman" w:cs="Times New Roman"/>
          <w:sz w:val="24"/>
          <w:szCs w:val="24"/>
        </w:rPr>
        <w:t>91/96, 68/98, 137/99, 22/00, 73/00, 129/00,</w:t>
      </w:r>
      <w:r>
        <w:rPr>
          <w:rFonts w:ascii="Times New Roman" w:hAnsi="Times New Roman" w:cs="Times New Roman"/>
          <w:sz w:val="24"/>
          <w:szCs w:val="24"/>
        </w:rPr>
        <w:t xml:space="preserve"> </w:t>
      </w:r>
      <w:r w:rsidRPr="004444A8">
        <w:rPr>
          <w:rFonts w:ascii="Times New Roman" w:hAnsi="Times New Roman" w:cs="Times New Roman"/>
          <w:sz w:val="24"/>
          <w:szCs w:val="24"/>
        </w:rPr>
        <w:t>114/01, 79/06, 141/06, 146/08, 38/09, 153/09, 143/12, 152/14, 81/15, 94/17</w:t>
      </w:r>
      <w:r>
        <w:rPr>
          <w:rFonts w:ascii="Times New Roman" w:hAnsi="Times New Roman" w:cs="Times New Roman"/>
          <w:sz w:val="24"/>
          <w:szCs w:val="24"/>
        </w:rPr>
        <w:t>, 52/25</w:t>
      </w:r>
      <w:r w:rsidRPr="005E4507">
        <w:rPr>
          <w:rFonts w:ascii="Times New Roman" w:hAnsi="Times New Roman" w:cs="Times New Roman"/>
          <w:sz w:val="24"/>
          <w:szCs w:val="24"/>
        </w:rPr>
        <w:t xml:space="preserve">), članka 8. Odluke o upravljanju i raspolaganju nekretninama i pokretninama u vlasništvu Grada Čazme (Službeni vjesnik broj 100/24) i članka 50. Statuta Grada Čazme (Službeni vjesnik broj 13/21 i 39/25), Gradonačelnica Grada Čazme podnosi Gradskom vijeću sljedeće </w:t>
      </w:r>
    </w:p>
    <w:p w14:paraId="0DEE4E6F" w14:textId="77777777" w:rsidR="001A4E1F" w:rsidRPr="005E4507" w:rsidRDefault="001A4E1F" w:rsidP="001A4E1F">
      <w:pPr>
        <w:tabs>
          <w:tab w:val="left" w:pos="3480"/>
        </w:tabs>
        <w:jc w:val="both"/>
        <w:rPr>
          <w:rFonts w:ascii="Times New Roman" w:hAnsi="Times New Roman" w:cs="Times New Roman"/>
          <w:sz w:val="24"/>
          <w:szCs w:val="24"/>
        </w:rPr>
      </w:pPr>
    </w:p>
    <w:p w14:paraId="61E62059" w14:textId="77777777" w:rsidR="001A4E1F" w:rsidRPr="005E4507" w:rsidRDefault="001A4E1F" w:rsidP="001A4E1F">
      <w:pPr>
        <w:tabs>
          <w:tab w:val="left" w:pos="3480"/>
        </w:tabs>
        <w:rPr>
          <w:rFonts w:ascii="Times New Roman" w:hAnsi="Times New Roman" w:cs="Times New Roman"/>
          <w:sz w:val="24"/>
          <w:szCs w:val="24"/>
        </w:rPr>
      </w:pPr>
    </w:p>
    <w:p w14:paraId="5473EA65" w14:textId="77777777" w:rsidR="001A4E1F" w:rsidRDefault="001A4E1F" w:rsidP="001A4E1F">
      <w:pPr>
        <w:tabs>
          <w:tab w:val="left" w:pos="3480"/>
        </w:tabs>
        <w:jc w:val="center"/>
        <w:rPr>
          <w:rFonts w:ascii="Times New Roman" w:hAnsi="Times New Roman" w:cs="Times New Roman"/>
          <w:b/>
          <w:bCs/>
          <w:sz w:val="24"/>
          <w:szCs w:val="24"/>
        </w:rPr>
      </w:pPr>
      <w:r w:rsidRPr="005E4507">
        <w:rPr>
          <w:rFonts w:ascii="Times New Roman" w:hAnsi="Times New Roman" w:cs="Times New Roman"/>
          <w:b/>
          <w:bCs/>
          <w:sz w:val="24"/>
          <w:szCs w:val="24"/>
        </w:rPr>
        <w:t>IZVJEŠĆE O PROVEDBI GODIŠNJEG PLANA UPRAVLJANJA NEKRETNINAMA U VLASNIŠTVU GRADA ČAZME ZA 2024. GODINU</w:t>
      </w:r>
    </w:p>
    <w:p w14:paraId="7DF40C64" w14:textId="77777777" w:rsidR="001A4E1F" w:rsidRDefault="001A4E1F" w:rsidP="001A4E1F">
      <w:pPr>
        <w:tabs>
          <w:tab w:val="left" w:pos="3480"/>
        </w:tabs>
        <w:rPr>
          <w:rFonts w:ascii="Times New Roman" w:hAnsi="Times New Roman" w:cs="Times New Roman"/>
          <w:b/>
          <w:bCs/>
          <w:sz w:val="24"/>
          <w:szCs w:val="24"/>
        </w:rPr>
      </w:pPr>
    </w:p>
    <w:p w14:paraId="168C4128" w14:textId="77777777" w:rsidR="001A4E1F" w:rsidRDefault="001A4E1F" w:rsidP="001A4E1F">
      <w:pPr>
        <w:tabs>
          <w:tab w:val="left" w:pos="3480"/>
        </w:tabs>
        <w:rPr>
          <w:rFonts w:ascii="Times New Roman" w:hAnsi="Times New Roman" w:cs="Times New Roman"/>
          <w:b/>
          <w:bCs/>
          <w:sz w:val="24"/>
          <w:szCs w:val="24"/>
        </w:rPr>
      </w:pPr>
    </w:p>
    <w:p w14:paraId="1DAC5381" w14:textId="77777777" w:rsidR="001A4E1F" w:rsidRDefault="001A4E1F" w:rsidP="001A4E1F">
      <w:pPr>
        <w:pStyle w:val="Odlomakpopisa"/>
        <w:numPr>
          <w:ilvl w:val="0"/>
          <w:numId w:val="1"/>
        </w:numPr>
        <w:tabs>
          <w:tab w:val="left" w:pos="3480"/>
        </w:tabs>
        <w:rPr>
          <w:rFonts w:ascii="Times New Roman" w:hAnsi="Times New Roman" w:cs="Times New Roman"/>
          <w:b/>
          <w:bCs/>
          <w:sz w:val="24"/>
          <w:szCs w:val="24"/>
        </w:rPr>
      </w:pPr>
      <w:r>
        <w:rPr>
          <w:rFonts w:ascii="Times New Roman" w:hAnsi="Times New Roman" w:cs="Times New Roman"/>
          <w:b/>
          <w:bCs/>
          <w:sz w:val="24"/>
          <w:szCs w:val="24"/>
        </w:rPr>
        <w:t>UVOD</w:t>
      </w:r>
    </w:p>
    <w:p w14:paraId="770C49A3" w14:textId="77777777" w:rsidR="001A4E1F" w:rsidRDefault="001A4E1F" w:rsidP="001A4E1F">
      <w:pPr>
        <w:tabs>
          <w:tab w:val="left" w:pos="3480"/>
        </w:tabs>
        <w:rPr>
          <w:rFonts w:ascii="Times New Roman" w:hAnsi="Times New Roman" w:cs="Times New Roman"/>
          <w:b/>
          <w:bCs/>
          <w:sz w:val="24"/>
          <w:szCs w:val="24"/>
        </w:rPr>
      </w:pPr>
    </w:p>
    <w:p w14:paraId="2D71E0E3" w14:textId="77777777" w:rsidR="001A4E1F" w:rsidRDefault="001A4E1F" w:rsidP="001A4E1F">
      <w:pPr>
        <w:tabs>
          <w:tab w:val="left" w:pos="3480"/>
        </w:tabs>
        <w:rPr>
          <w:rFonts w:ascii="Times New Roman" w:hAnsi="Times New Roman" w:cs="Times New Roman"/>
          <w:b/>
          <w:bCs/>
          <w:sz w:val="24"/>
          <w:szCs w:val="24"/>
        </w:rPr>
      </w:pPr>
    </w:p>
    <w:p w14:paraId="04CD22E2" w14:textId="77777777" w:rsidR="001A4E1F" w:rsidRPr="004444A8"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Grad Čazma izrađuje Godišnji plan upravljanja nekretninama u vlasništvu Grada Čazme</w:t>
      </w:r>
    </w:p>
    <w:p w14:paraId="4CBFF757" w14:textId="77777777" w:rsidR="001A4E1F"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za razdoblje od godinu dana.</w:t>
      </w:r>
    </w:p>
    <w:p w14:paraId="7B80AA21" w14:textId="77777777" w:rsidR="001A4E1F" w:rsidRPr="004444A8" w:rsidRDefault="001A4E1F" w:rsidP="001A4E1F">
      <w:pPr>
        <w:tabs>
          <w:tab w:val="left" w:pos="3480"/>
        </w:tabs>
        <w:rPr>
          <w:rFonts w:ascii="Times New Roman" w:hAnsi="Times New Roman" w:cs="Times New Roman"/>
          <w:sz w:val="24"/>
          <w:szCs w:val="24"/>
        </w:rPr>
      </w:pPr>
    </w:p>
    <w:p w14:paraId="120BB8EA" w14:textId="77777777" w:rsidR="001A4E1F" w:rsidRPr="004444A8"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Tri su ključna i međusobno povezana dokumenta upravljanja i raspolaganja nekretninama</w:t>
      </w:r>
    </w:p>
    <w:p w14:paraId="66C1A579" w14:textId="77777777" w:rsidR="001A4E1F" w:rsidRPr="004444A8"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Grada Čazme:</w:t>
      </w:r>
    </w:p>
    <w:p w14:paraId="2DF60333" w14:textId="77777777" w:rsidR="001A4E1F" w:rsidRPr="004444A8"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 Strategija upravljanja imovinom Grada Čazme za razdoblje 2022.-2026.</w:t>
      </w:r>
    </w:p>
    <w:p w14:paraId="51E5991D" w14:textId="77777777" w:rsidR="001A4E1F" w:rsidRPr="004444A8"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 Godišnji plan upravljanja imovinom Grada Čazme i</w:t>
      </w:r>
    </w:p>
    <w:p w14:paraId="702FC25A" w14:textId="77777777" w:rsidR="001A4E1F"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 Izvješće o provedbi Godišnjeg plana.</w:t>
      </w:r>
    </w:p>
    <w:p w14:paraId="733FE835" w14:textId="77777777" w:rsidR="001A4E1F" w:rsidRPr="004444A8" w:rsidRDefault="001A4E1F" w:rsidP="001A4E1F">
      <w:pPr>
        <w:tabs>
          <w:tab w:val="left" w:pos="3480"/>
        </w:tabs>
        <w:rPr>
          <w:rFonts w:ascii="Times New Roman" w:hAnsi="Times New Roman" w:cs="Times New Roman"/>
          <w:sz w:val="24"/>
          <w:szCs w:val="24"/>
        </w:rPr>
      </w:pPr>
    </w:p>
    <w:p w14:paraId="75BC40A5" w14:textId="77777777" w:rsidR="001A4E1F" w:rsidRPr="004444A8"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Strategijom upravljanja i raspolaganja nekretninama Grada Čazme 2022. – 2026. („Službeni</w:t>
      </w:r>
    </w:p>
    <w:p w14:paraId="520902D6" w14:textId="77777777" w:rsidR="001A4E1F" w:rsidRPr="004444A8"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vjesnik“ br. 12/22)., određeni su srednjoročni ciljevi i smjernice upravljanja nekretninama,</w:t>
      </w:r>
    </w:p>
    <w:p w14:paraId="3EBEA030" w14:textId="77777777" w:rsidR="001A4E1F"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uvažavajući pritom gospodarske i razvojne interese Grada.</w:t>
      </w:r>
    </w:p>
    <w:p w14:paraId="3214201D" w14:textId="77777777" w:rsidR="001A4E1F" w:rsidRPr="004444A8" w:rsidRDefault="001A4E1F" w:rsidP="001A4E1F">
      <w:pPr>
        <w:tabs>
          <w:tab w:val="left" w:pos="3480"/>
        </w:tabs>
        <w:rPr>
          <w:rFonts w:ascii="Times New Roman" w:hAnsi="Times New Roman" w:cs="Times New Roman"/>
          <w:sz w:val="24"/>
          <w:szCs w:val="24"/>
        </w:rPr>
      </w:pPr>
    </w:p>
    <w:p w14:paraId="4920C7BC" w14:textId="77777777" w:rsidR="001A4E1F" w:rsidRPr="004444A8"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Donošenje Godišnjeg plana upravljanja nekretninama Grada Čazme utvrđena je člankom 19.</w:t>
      </w:r>
    </w:p>
    <w:p w14:paraId="099B50EA" w14:textId="77777777" w:rsidR="001A4E1F" w:rsidRPr="004444A8"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Zakona o upravljanju državnom imovinom (NN 52/18, 155/23) gdje je propisana obveza</w:t>
      </w:r>
    </w:p>
    <w:p w14:paraId="267BDDC7" w14:textId="77777777" w:rsidR="001A4E1F" w:rsidRDefault="001A4E1F" w:rsidP="001A4E1F">
      <w:pPr>
        <w:tabs>
          <w:tab w:val="left" w:pos="3480"/>
        </w:tabs>
        <w:rPr>
          <w:rFonts w:ascii="Times New Roman" w:hAnsi="Times New Roman" w:cs="Times New Roman"/>
          <w:sz w:val="24"/>
          <w:szCs w:val="24"/>
        </w:rPr>
      </w:pPr>
      <w:r w:rsidRPr="004444A8">
        <w:rPr>
          <w:rFonts w:ascii="Times New Roman" w:hAnsi="Times New Roman" w:cs="Times New Roman"/>
          <w:sz w:val="24"/>
          <w:szCs w:val="24"/>
        </w:rPr>
        <w:t>donošenja Plana upravljanja državnom imovinom</w:t>
      </w:r>
      <w:r>
        <w:rPr>
          <w:rFonts w:ascii="Times New Roman" w:hAnsi="Times New Roman" w:cs="Times New Roman"/>
          <w:sz w:val="24"/>
          <w:szCs w:val="24"/>
        </w:rPr>
        <w:t>, a člankom 20. istog Zakona propisana je obveza podnošenja Izvješća o provedbi gore navedenog plana.</w:t>
      </w:r>
      <w:r w:rsidRPr="004444A8">
        <w:rPr>
          <w:rFonts w:ascii="Times New Roman" w:hAnsi="Times New Roman" w:cs="Times New Roman"/>
          <w:sz w:val="24"/>
          <w:szCs w:val="24"/>
        </w:rPr>
        <w:t xml:space="preserve"> Sukladno članku 35. st. 8. Zakona ovlasništvu i drugim stvarnim pravima („NN“ br. 91/96, 68/98, 137/99, 22/00, 73/00, 129/00,</w:t>
      </w:r>
      <w:r>
        <w:rPr>
          <w:rFonts w:ascii="Times New Roman" w:hAnsi="Times New Roman" w:cs="Times New Roman"/>
          <w:sz w:val="24"/>
          <w:szCs w:val="24"/>
        </w:rPr>
        <w:t xml:space="preserve"> </w:t>
      </w:r>
      <w:r w:rsidRPr="004444A8">
        <w:rPr>
          <w:rFonts w:ascii="Times New Roman" w:hAnsi="Times New Roman" w:cs="Times New Roman"/>
          <w:sz w:val="24"/>
          <w:szCs w:val="24"/>
        </w:rPr>
        <w:t>114/01, 79/06, 141/06, 146/08, 38/09, 153/09, 143/12, 152/14, 81/15, 94/17</w:t>
      </w:r>
      <w:r>
        <w:rPr>
          <w:rFonts w:ascii="Times New Roman" w:hAnsi="Times New Roman" w:cs="Times New Roman"/>
          <w:sz w:val="24"/>
          <w:szCs w:val="24"/>
        </w:rPr>
        <w:t>, 52/25</w:t>
      </w:r>
      <w:r w:rsidRPr="004444A8">
        <w:rPr>
          <w:rFonts w:ascii="Times New Roman" w:hAnsi="Times New Roman" w:cs="Times New Roman"/>
          <w:sz w:val="24"/>
          <w:szCs w:val="24"/>
        </w:rPr>
        <w:t>) na pravo</w:t>
      </w:r>
      <w:r>
        <w:rPr>
          <w:rFonts w:ascii="Times New Roman" w:hAnsi="Times New Roman" w:cs="Times New Roman"/>
          <w:sz w:val="24"/>
          <w:szCs w:val="24"/>
        </w:rPr>
        <w:t xml:space="preserve"> </w:t>
      </w:r>
      <w:r w:rsidRPr="004444A8">
        <w:rPr>
          <w:rFonts w:ascii="Times New Roman" w:hAnsi="Times New Roman" w:cs="Times New Roman"/>
          <w:sz w:val="24"/>
          <w:szCs w:val="24"/>
        </w:rPr>
        <w:t>vlasništva jedinica lokalne samouprave na odgovarajući način se primjenjuju pravila o</w:t>
      </w:r>
      <w:r>
        <w:rPr>
          <w:rFonts w:ascii="Times New Roman" w:hAnsi="Times New Roman" w:cs="Times New Roman"/>
          <w:sz w:val="24"/>
          <w:szCs w:val="24"/>
        </w:rPr>
        <w:t xml:space="preserve"> </w:t>
      </w:r>
      <w:r w:rsidRPr="004444A8">
        <w:rPr>
          <w:rFonts w:ascii="Times New Roman" w:hAnsi="Times New Roman" w:cs="Times New Roman"/>
          <w:sz w:val="24"/>
          <w:szCs w:val="24"/>
        </w:rPr>
        <w:t>vlasništvu Republike Hrvatske, stoga se gore navedena odredba o obvezi donošenja Godišnjeg</w:t>
      </w:r>
      <w:r>
        <w:rPr>
          <w:rFonts w:ascii="Times New Roman" w:hAnsi="Times New Roman" w:cs="Times New Roman"/>
          <w:sz w:val="24"/>
          <w:szCs w:val="24"/>
        </w:rPr>
        <w:t xml:space="preserve"> </w:t>
      </w:r>
      <w:r w:rsidRPr="004444A8">
        <w:rPr>
          <w:rFonts w:ascii="Times New Roman" w:hAnsi="Times New Roman" w:cs="Times New Roman"/>
          <w:sz w:val="24"/>
          <w:szCs w:val="24"/>
        </w:rPr>
        <w:t xml:space="preserve">plana </w:t>
      </w:r>
      <w:r>
        <w:rPr>
          <w:rFonts w:ascii="Times New Roman" w:hAnsi="Times New Roman" w:cs="Times New Roman"/>
          <w:sz w:val="24"/>
          <w:szCs w:val="24"/>
        </w:rPr>
        <w:t xml:space="preserve">i podnošenja Izvješća </w:t>
      </w:r>
      <w:r w:rsidRPr="004444A8">
        <w:rPr>
          <w:rFonts w:ascii="Times New Roman" w:hAnsi="Times New Roman" w:cs="Times New Roman"/>
          <w:sz w:val="24"/>
          <w:szCs w:val="24"/>
        </w:rPr>
        <w:t>primjenjuje i na Grad Čazmu.</w:t>
      </w:r>
    </w:p>
    <w:p w14:paraId="78F7DAAE" w14:textId="77777777" w:rsidR="001A4E1F" w:rsidRDefault="001A4E1F" w:rsidP="001A4E1F">
      <w:pPr>
        <w:tabs>
          <w:tab w:val="left" w:pos="3480"/>
        </w:tabs>
        <w:rPr>
          <w:rFonts w:ascii="Times New Roman" w:hAnsi="Times New Roman" w:cs="Times New Roman"/>
          <w:sz w:val="24"/>
          <w:szCs w:val="24"/>
        </w:rPr>
      </w:pPr>
    </w:p>
    <w:p w14:paraId="578D38AD" w14:textId="77777777" w:rsidR="001A4E1F" w:rsidRDefault="001A4E1F" w:rsidP="001A4E1F">
      <w:pPr>
        <w:tabs>
          <w:tab w:val="left" w:pos="3480"/>
        </w:tabs>
        <w:rPr>
          <w:rFonts w:ascii="Times New Roman" w:hAnsi="Times New Roman" w:cs="Times New Roman"/>
          <w:sz w:val="24"/>
          <w:szCs w:val="24"/>
        </w:rPr>
      </w:pPr>
      <w:r>
        <w:rPr>
          <w:rFonts w:ascii="Times New Roman" w:hAnsi="Times New Roman" w:cs="Times New Roman"/>
          <w:sz w:val="24"/>
          <w:szCs w:val="24"/>
        </w:rPr>
        <w:lastRenderedPageBreak/>
        <w:t xml:space="preserve">Također, obveza donošenja Godišnjeg plana i Izvješća Godišnjeg plana propisana je i člancima 7. i 8. Odluke o </w:t>
      </w:r>
      <w:r w:rsidRPr="005E4507">
        <w:rPr>
          <w:rFonts w:ascii="Times New Roman" w:hAnsi="Times New Roman" w:cs="Times New Roman"/>
          <w:sz w:val="24"/>
          <w:szCs w:val="24"/>
        </w:rPr>
        <w:t>upravljanju i raspolaganju nekretninama i pokretninama u vlasništvu Grada Čazme (Službeni vjesnik broj 100/24)</w:t>
      </w:r>
      <w:r>
        <w:rPr>
          <w:rFonts w:ascii="Times New Roman" w:hAnsi="Times New Roman" w:cs="Times New Roman"/>
          <w:sz w:val="24"/>
          <w:szCs w:val="24"/>
        </w:rPr>
        <w:t xml:space="preserve">. </w:t>
      </w:r>
    </w:p>
    <w:p w14:paraId="5FC41B3D" w14:textId="77777777" w:rsidR="001A4E1F" w:rsidRDefault="001A4E1F" w:rsidP="001A4E1F">
      <w:pPr>
        <w:tabs>
          <w:tab w:val="left" w:pos="3480"/>
        </w:tabs>
        <w:rPr>
          <w:rFonts w:ascii="Times New Roman" w:hAnsi="Times New Roman" w:cs="Times New Roman"/>
          <w:sz w:val="24"/>
          <w:szCs w:val="24"/>
        </w:rPr>
      </w:pPr>
    </w:p>
    <w:p w14:paraId="0155DD90" w14:textId="77777777" w:rsidR="001A4E1F" w:rsidRDefault="001A4E1F" w:rsidP="001A4E1F">
      <w:pPr>
        <w:tabs>
          <w:tab w:val="left" w:pos="3480"/>
        </w:tabs>
        <w:rPr>
          <w:rFonts w:ascii="Times New Roman" w:hAnsi="Times New Roman" w:cs="Times New Roman"/>
          <w:sz w:val="24"/>
          <w:szCs w:val="24"/>
        </w:rPr>
      </w:pPr>
      <w:r>
        <w:rPr>
          <w:rFonts w:ascii="Times New Roman" w:hAnsi="Times New Roman" w:cs="Times New Roman"/>
          <w:sz w:val="24"/>
          <w:szCs w:val="24"/>
        </w:rPr>
        <w:t>Godišnji plan koji je predmet ovog Izvješća donesen je dana 27. studenog 2023. godine te objavljen na web stranici Grada Čazme.</w:t>
      </w:r>
    </w:p>
    <w:p w14:paraId="56218E17" w14:textId="77777777" w:rsidR="001A4E1F" w:rsidRDefault="001A4E1F" w:rsidP="001A4E1F">
      <w:pPr>
        <w:tabs>
          <w:tab w:val="left" w:pos="3480"/>
        </w:tabs>
        <w:rPr>
          <w:rFonts w:ascii="Times New Roman" w:hAnsi="Times New Roman" w:cs="Times New Roman"/>
          <w:sz w:val="24"/>
          <w:szCs w:val="24"/>
        </w:rPr>
      </w:pPr>
    </w:p>
    <w:p w14:paraId="6054EBB6" w14:textId="77777777" w:rsidR="001A4E1F" w:rsidRDefault="001A4E1F" w:rsidP="001A4E1F">
      <w:pPr>
        <w:tabs>
          <w:tab w:val="left" w:pos="3480"/>
        </w:tabs>
        <w:rPr>
          <w:rFonts w:ascii="Times New Roman" w:hAnsi="Times New Roman" w:cs="Times New Roman"/>
          <w:sz w:val="24"/>
          <w:szCs w:val="24"/>
        </w:rPr>
      </w:pPr>
      <w:r w:rsidRPr="00CD0D76">
        <w:rPr>
          <w:rFonts w:ascii="Times New Roman" w:hAnsi="Times New Roman" w:cs="Times New Roman"/>
          <w:sz w:val="24"/>
          <w:szCs w:val="24"/>
        </w:rPr>
        <w:t>Materijal ovog Izvješća obuhvaća podatke sa stanjem na dan 31. prosinca 2024. godine</w:t>
      </w:r>
      <w:r>
        <w:rPr>
          <w:rFonts w:ascii="Times New Roman" w:hAnsi="Times New Roman" w:cs="Times New Roman"/>
          <w:sz w:val="24"/>
          <w:szCs w:val="24"/>
        </w:rPr>
        <w:t xml:space="preserve">. </w:t>
      </w:r>
    </w:p>
    <w:p w14:paraId="34E384E0" w14:textId="77777777" w:rsidR="001A4E1F" w:rsidRDefault="001A4E1F" w:rsidP="001A4E1F">
      <w:pPr>
        <w:tabs>
          <w:tab w:val="left" w:pos="3480"/>
        </w:tabs>
        <w:rPr>
          <w:rFonts w:ascii="Times New Roman" w:hAnsi="Times New Roman" w:cs="Times New Roman"/>
          <w:sz w:val="24"/>
          <w:szCs w:val="24"/>
        </w:rPr>
      </w:pPr>
    </w:p>
    <w:p w14:paraId="176D6476" w14:textId="77777777" w:rsidR="001A4E1F"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Upravljanje nekretninama </w:t>
      </w:r>
      <w:r w:rsidRPr="00D636FB">
        <w:rPr>
          <w:rFonts w:ascii="Times New Roman" w:hAnsi="Times New Roman" w:cs="Times New Roman"/>
          <w:sz w:val="24"/>
          <w:szCs w:val="24"/>
        </w:rPr>
        <w:t>podrazumijeva sve sustavne i koordinirane aktivnosti i</w:t>
      </w:r>
      <w:r>
        <w:rPr>
          <w:rFonts w:ascii="Times New Roman" w:hAnsi="Times New Roman" w:cs="Times New Roman"/>
          <w:sz w:val="24"/>
          <w:szCs w:val="24"/>
        </w:rPr>
        <w:t xml:space="preserve"> </w:t>
      </w:r>
      <w:r w:rsidRPr="00D636FB">
        <w:rPr>
          <w:rFonts w:ascii="Times New Roman" w:hAnsi="Times New Roman" w:cs="Times New Roman"/>
          <w:sz w:val="24"/>
          <w:szCs w:val="24"/>
        </w:rPr>
        <w:t>pravila dobre prakse kojima se osigurava zakonito,</w:t>
      </w:r>
      <w:r>
        <w:rPr>
          <w:rFonts w:ascii="Times New Roman" w:hAnsi="Times New Roman" w:cs="Times New Roman"/>
          <w:sz w:val="24"/>
          <w:szCs w:val="24"/>
        </w:rPr>
        <w:t xml:space="preserve"> </w:t>
      </w:r>
      <w:r w:rsidRPr="00D636FB">
        <w:rPr>
          <w:rFonts w:ascii="Times New Roman" w:hAnsi="Times New Roman" w:cs="Times New Roman"/>
          <w:sz w:val="24"/>
          <w:szCs w:val="24"/>
        </w:rPr>
        <w:t>optimalno i održivo korištenje i upravljanje, te između</w:t>
      </w:r>
      <w:r>
        <w:rPr>
          <w:rFonts w:ascii="Times New Roman" w:hAnsi="Times New Roman" w:cs="Times New Roman"/>
          <w:sz w:val="24"/>
          <w:szCs w:val="24"/>
        </w:rPr>
        <w:t xml:space="preserve"> </w:t>
      </w:r>
      <w:r w:rsidRPr="00D636FB">
        <w:rPr>
          <w:rFonts w:ascii="Times New Roman" w:hAnsi="Times New Roman" w:cs="Times New Roman"/>
          <w:sz w:val="24"/>
          <w:szCs w:val="24"/>
        </w:rPr>
        <w:t>ostalog, aktivnosti provedbe postupaka potrebnih za</w:t>
      </w:r>
      <w:r>
        <w:rPr>
          <w:rFonts w:ascii="Times New Roman" w:hAnsi="Times New Roman" w:cs="Times New Roman"/>
          <w:sz w:val="24"/>
          <w:szCs w:val="24"/>
        </w:rPr>
        <w:t xml:space="preserve"> </w:t>
      </w:r>
      <w:r w:rsidRPr="00D636FB">
        <w:rPr>
          <w:rFonts w:ascii="Times New Roman" w:hAnsi="Times New Roman" w:cs="Times New Roman"/>
          <w:sz w:val="24"/>
          <w:szCs w:val="24"/>
        </w:rPr>
        <w:t>upravljanje nekretninama, sudjelovanja u oblikovanju</w:t>
      </w:r>
      <w:r>
        <w:rPr>
          <w:rFonts w:ascii="Times New Roman" w:hAnsi="Times New Roman" w:cs="Times New Roman"/>
          <w:sz w:val="24"/>
          <w:szCs w:val="24"/>
        </w:rPr>
        <w:t xml:space="preserve"> </w:t>
      </w:r>
      <w:r w:rsidRPr="00D636FB">
        <w:rPr>
          <w:rFonts w:ascii="Times New Roman" w:hAnsi="Times New Roman" w:cs="Times New Roman"/>
          <w:sz w:val="24"/>
          <w:szCs w:val="24"/>
        </w:rPr>
        <w:t>prijedloga prostornih rješenja za nekretnine, tekućeg i</w:t>
      </w:r>
      <w:r>
        <w:rPr>
          <w:rFonts w:ascii="Times New Roman" w:hAnsi="Times New Roman" w:cs="Times New Roman"/>
          <w:sz w:val="24"/>
          <w:szCs w:val="24"/>
        </w:rPr>
        <w:t xml:space="preserve"> </w:t>
      </w:r>
      <w:r w:rsidRPr="00D636FB">
        <w:rPr>
          <w:rFonts w:ascii="Times New Roman" w:hAnsi="Times New Roman" w:cs="Times New Roman"/>
          <w:sz w:val="24"/>
          <w:szCs w:val="24"/>
        </w:rPr>
        <w:t>investicijskog održavanja nekretnina, reguliranja vlasničkopravnog</w:t>
      </w:r>
      <w:r>
        <w:rPr>
          <w:rFonts w:ascii="Times New Roman" w:hAnsi="Times New Roman" w:cs="Times New Roman"/>
          <w:sz w:val="24"/>
          <w:szCs w:val="24"/>
        </w:rPr>
        <w:t xml:space="preserve"> </w:t>
      </w:r>
      <w:r w:rsidRPr="00D636FB">
        <w:rPr>
          <w:rFonts w:ascii="Times New Roman" w:hAnsi="Times New Roman" w:cs="Times New Roman"/>
          <w:sz w:val="24"/>
          <w:szCs w:val="24"/>
        </w:rPr>
        <w:t>statusa nekretnina,</w:t>
      </w:r>
      <w:r>
        <w:rPr>
          <w:rFonts w:ascii="Times New Roman" w:hAnsi="Times New Roman" w:cs="Times New Roman"/>
          <w:sz w:val="24"/>
          <w:szCs w:val="24"/>
        </w:rPr>
        <w:t xml:space="preserve"> </w:t>
      </w:r>
      <w:r w:rsidRPr="00D636FB">
        <w:rPr>
          <w:rFonts w:ascii="Times New Roman" w:hAnsi="Times New Roman" w:cs="Times New Roman"/>
          <w:sz w:val="24"/>
          <w:szCs w:val="24"/>
        </w:rPr>
        <w:t>obavljanja i drugih</w:t>
      </w:r>
      <w:r>
        <w:rPr>
          <w:rFonts w:ascii="Times New Roman" w:hAnsi="Times New Roman" w:cs="Times New Roman"/>
          <w:sz w:val="24"/>
          <w:szCs w:val="24"/>
        </w:rPr>
        <w:t xml:space="preserve"> </w:t>
      </w:r>
      <w:r w:rsidRPr="00D636FB">
        <w:rPr>
          <w:rFonts w:ascii="Times New Roman" w:hAnsi="Times New Roman" w:cs="Times New Roman"/>
          <w:sz w:val="24"/>
          <w:szCs w:val="24"/>
        </w:rPr>
        <w:t>aktivnosti i poslova sukladno propisima koji uređuju</w:t>
      </w:r>
      <w:r>
        <w:rPr>
          <w:rFonts w:ascii="Times New Roman" w:hAnsi="Times New Roman" w:cs="Times New Roman"/>
          <w:sz w:val="24"/>
          <w:szCs w:val="24"/>
        </w:rPr>
        <w:t xml:space="preserve"> </w:t>
      </w:r>
      <w:r w:rsidRPr="00D636FB">
        <w:rPr>
          <w:rFonts w:ascii="Times New Roman" w:hAnsi="Times New Roman" w:cs="Times New Roman"/>
          <w:sz w:val="24"/>
          <w:szCs w:val="24"/>
        </w:rPr>
        <w:t>vlasništvo i druga stvarna prava.</w:t>
      </w:r>
    </w:p>
    <w:p w14:paraId="5AB3C999" w14:textId="77777777" w:rsidR="001A4E1F" w:rsidRDefault="001A4E1F" w:rsidP="001A4E1F">
      <w:pPr>
        <w:tabs>
          <w:tab w:val="left" w:pos="3480"/>
        </w:tabs>
        <w:jc w:val="both"/>
        <w:rPr>
          <w:rFonts w:ascii="Times New Roman" w:hAnsi="Times New Roman" w:cs="Times New Roman"/>
          <w:sz w:val="24"/>
          <w:szCs w:val="24"/>
        </w:rPr>
      </w:pPr>
    </w:p>
    <w:p w14:paraId="3E49DE67" w14:textId="77777777" w:rsidR="001A4E1F" w:rsidRDefault="001A4E1F" w:rsidP="001A4E1F">
      <w:pPr>
        <w:tabs>
          <w:tab w:val="left" w:pos="3480"/>
        </w:tabs>
        <w:jc w:val="both"/>
        <w:rPr>
          <w:rFonts w:ascii="Times New Roman" w:hAnsi="Times New Roman" w:cs="Times New Roman"/>
          <w:sz w:val="24"/>
          <w:szCs w:val="24"/>
        </w:rPr>
      </w:pPr>
    </w:p>
    <w:p w14:paraId="32E5FDDE" w14:textId="77777777" w:rsidR="001A4E1F"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Utvrđuje se da se u 2024. godini, a na temelju provedbenih mjera Plana provodile aktivnosti kako slijedi:</w:t>
      </w:r>
    </w:p>
    <w:p w14:paraId="3C490F6E" w14:textId="77777777" w:rsidR="001A4E1F" w:rsidRPr="00F75C2E" w:rsidRDefault="001A4E1F" w:rsidP="001A4E1F">
      <w:pPr>
        <w:numPr>
          <w:ilvl w:val="0"/>
          <w:numId w:val="2"/>
        </w:numPr>
        <w:tabs>
          <w:tab w:val="left" w:pos="708"/>
          <w:tab w:val="center" w:pos="4536"/>
          <w:tab w:val="right" w:pos="9072"/>
        </w:tabs>
        <w:contextualSpacing/>
        <w:jc w:val="both"/>
        <w:rPr>
          <w:rFonts w:ascii="Times New Roman" w:eastAsia="Times New Roman" w:hAnsi="Times New Roman" w:cs="Times New Roman"/>
          <w:noProof w:val="0"/>
          <w:sz w:val="24"/>
          <w:szCs w:val="20"/>
          <w:lang w:eastAsia="hr-HR"/>
        </w:rPr>
      </w:pPr>
      <w:r w:rsidRPr="00F75C2E">
        <w:rPr>
          <w:rFonts w:ascii="Times New Roman" w:eastAsia="Times New Roman" w:hAnsi="Times New Roman" w:cs="Times New Roman"/>
          <w:noProof w:val="0"/>
          <w:sz w:val="24"/>
          <w:szCs w:val="20"/>
          <w:lang w:eastAsia="hr-HR"/>
        </w:rPr>
        <w:t>evidentiranje nekretnina – kontinuirano evidentiranje promjena u evidencijama nekretnina,</w:t>
      </w:r>
    </w:p>
    <w:p w14:paraId="59E1CA5F" w14:textId="77777777" w:rsidR="001A4E1F" w:rsidRPr="00F75C2E" w:rsidRDefault="001A4E1F" w:rsidP="001A4E1F">
      <w:pPr>
        <w:numPr>
          <w:ilvl w:val="0"/>
          <w:numId w:val="2"/>
        </w:numPr>
        <w:tabs>
          <w:tab w:val="left" w:pos="708"/>
          <w:tab w:val="center" w:pos="4536"/>
          <w:tab w:val="right" w:pos="9072"/>
        </w:tabs>
        <w:contextualSpacing/>
        <w:jc w:val="both"/>
        <w:rPr>
          <w:rFonts w:ascii="Times New Roman" w:eastAsia="Times New Roman" w:hAnsi="Times New Roman" w:cs="Times New Roman"/>
          <w:noProof w:val="0"/>
          <w:sz w:val="24"/>
          <w:szCs w:val="20"/>
          <w:lang w:eastAsia="hr-HR"/>
        </w:rPr>
      </w:pPr>
      <w:r w:rsidRPr="00F75C2E">
        <w:rPr>
          <w:rFonts w:ascii="Times New Roman" w:eastAsia="Times New Roman" w:hAnsi="Times New Roman" w:cs="Times New Roman"/>
          <w:noProof w:val="0"/>
          <w:sz w:val="24"/>
          <w:szCs w:val="20"/>
          <w:lang w:eastAsia="hr-HR"/>
        </w:rPr>
        <w:t>oglašavanje – putem sredstava javnog priopćavanja (web stranica, oglasna ploča i društvene mreže Grada) ponuditi nekretnine koje ne služe osnovnim funkcijama Grada potencijalnim kupcima, zakupnicima, odnosno korisnicima,</w:t>
      </w:r>
    </w:p>
    <w:p w14:paraId="461D8F6E" w14:textId="77777777" w:rsidR="001A4E1F" w:rsidRPr="00F75C2E" w:rsidRDefault="001A4E1F" w:rsidP="001A4E1F">
      <w:pPr>
        <w:numPr>
          <w:ilvl w:val="0"/>
          <w:numId w:val="2"/>
        </w:numPr>
        <w:tabs>
          <w:tab w:val="left" w:pos="708"/>
          <w:tab w:val="center" w:pos="4536"/>
          <w:tab w:val="right" w:pos="9072"/>
        </w:tabs>
        <w:contextualSpacing/>
        <w:jc w:val="both"/>
        <w:rPr>
          <w:rFonts w:ascii="Times New Roman" w:eastAsia="Times New Roman" w:hAnsi="Times New Roman" w:cs="Times New Roman"/>
          <w:noProof w:val="0"/>
          <w:sz w:val="24"/>
          <w:szCs w:val="20"/>
          <w:lang w:eastAsia="hr-HR"/>
        </w:rPr>
      </w:pPr>
      <w:r w:rsidRPr="00F75C2E">
        <w:rPr>
          <w:rFonts w:ascii="Times New Roman" w:eastAsia="Times New Roman" w:hAnsi="Times New Roman" w:cs="Times New Roman"/>
          <w:noProof w:val="0"/>
          <w:sz w:val="24"/>
          <w:szCs w:val="20"/>
          <w:lang w:eastAsia="hr-HR"/>
        </w:rPr>
        <w:t>prikupljanje i obrada zahtjeva – prikupljati pisma namjere i zahtjeve za kupnju odnosno zakup nekretnina,</w:t>
      </w:r>
    </w:p>
    <w:p w14:paraId="77143E88" w14:textId="77777777" w:rsidR="001A4E1F" w:rsidRPr="00F75C2E" w:rsidRDefault="001A4E1F" w:rsidP="001A4E1F">
      <w:pPr>
        <w:numPr>
          <w:ilvl w:val="0"/>
          <w:numId w:val="2"/>
        </w:numPr>
        <w:tabs>
          <w:tab w:val="left" w:pos="708"/>
          <w:tab w:val="center" w:pos="4536"/>
          <w:tab w:val="right" w:pos="9072"/>
        </w:tabs>
        <w:contextualSpacing/>
        <w:jc w:val="both"/>
        <w:rPr>
          <w:rFonts w:ascii="Times New Roman" w:eastAsia="Times New Roman" w:hAnsi="Times New Roman" w:cs="Times New Roman"/>
          <w:noProof w:val="0"/>
          <w:sz w:val="24"/>
          <w:szCs w:val="20"/>
          <w:lang w:eastAsia="hr-HR"/>
        </w:rPr>
      </w:pPr>
      <w:r w:rsidRPr="00F75C2E">
        <w:rPr>
          <w:rFonts w:ascii="Times New Roman" w:eastAsia="Times New Roman" w:hAnsi="Times New Roman" w:cs="Times New Roman"/>
          <w:noProof w:val="0"/>
          <w:sz w:val="24"/>
          <w:szCs w:val="20"/>
          <w:lang w:eastAsia="hr-HR"/>
        </w:rPr>
        <w:t>kontrola izvršavanja ugovornih obveza.</w:t>
      </w:r>
    </w:p>
    <w:p w14:paraId="5EAFE3DC" w14:textId="77777777" w:rsidR="001A4E1F" w:rsidRPr="00824654" w:rsidRDefault="001A4E1F" w:rsidP="001A4E1F">
      <w:pPr>
        <w:pStyle w:val="Odlomakpopisa"/>
        <w:tabs>
          <w:tab w:val="left" w:pos="3480"/>
        </w:tabs>
        <w:jc w:val="both"/>
        <w:rPr>
          <w:rFonts w:ascii="Times New Roman" w:hAnsi="Times New Roman" w:cs="Times New Roman"/>
          <w:sz w:val="24"/>
          <w:szCs w:val="24"/>
        </w:rPr>
      </w:pPr>
    </w:p>
    <w:p w14:paraId="1CC563E3" w14:textId="77777777" w:rsidR="001A4E1F" w:rsidRDefault="001A4E1F" w:rsidP="001A4E1F">
      <w:pPr>
        <w:tabs>
          <w:tab w:val="left" w:pos="3480"/>
        </w:tabs>
        <w:jc w:val="both"/>
        <w:rPr>
          <w:rFonts w:ascii="Times New Roman" w:hAnsi="Times New Roman" w:cs="Times New Roman"/>
          <w:sz w:val="24"/>
          <w:szCs w:val="24"/>
        </w:rPr>
      </w:pPr>
    </w:p>
    <w:p w14:paraId="5B95C3B2" w14:textId="77777777" w:rsidR="001A4E1F" w:rsidRPr="00704E83" w:rsidRDefault="001A4E1F" w:rsidP="001A4E1F">
      <w:pPr>
        <w:pStyle w:val="Odlomakpopisa"/>
        <w:numPr>
          <w:ilvl w:val="0"/>
          <w:numId w:val="1"/>
        </w:numPr>
        <w:tabs>
          <w:tab w:val="left" w:pos="3480"/>
        </w:tabs>
        <w:jc w:val="both"/>
        <w:rPr>
          <w:rFonts w:ascii="Times New Roman" w:hAnsi="Times New Roman" w:cs="Times New Roman"/>
          <w:b/>
          <w:bCs/>
          <w:sz w:val="24"/>
          <w:szCs w:val="24"/>
        </w:rPr>
      </w:pPr>
      <w:r w:rsidRPr="00704E83">
        <w:rPr>
          <w:rFonts w:ascii="Times New Roman" w:hAnsi="Times New Roman" w:cs="Times New Roman"/>
          <w:b/>
          <w:bCs/>
          <w:sz w:val="24"/>
          <w:szCs w:val="24"/>
        </w:rPr>
        <w:t>IZVJEŠĆE O PROVEDBI PLANA UPRAVLJANJA POSLOVNIM PROSTORIMA U VLASNIŠTVU GRADA</w:t>
      </w:r>
    </w:p>
    <w:p w14:paraId="1B816167" w14:textId="77777777" w:rsidR="001A4E1F" w:rsidRDefault="001A4E1F" w:rsidP="001A4E1F">
      <w:pPr>
        <w:tabs>
          <w:tab w:val="left" w:pos="3480"/>
        </w:tabs>
        <w:jc w:val="both"/>
        <w:rPr>
          <w:rFonts w:ascii="Times New Roman" w:hAnsi="Times New Roman" w:cs="Times New Roman"/>
          <w:sz w:val="24"/>
          <w:szCs w:val="24"/>
        </w:rPr>
      </w:pPr>
    </w:p>
    <w:p w14:paraId="4D8268CF" w14:textId="77777777" w:rsidR="001A4E1F" w:rsidRDefault="001A4E1F" w:rsidP="001A4E1F">
      <w:pPr>
        <w:tabs>
          <w:tab w:val="left" w:pos="3480"/>
        </w:tabs>
        <w:jc w:val="both"/>
        <w:rPr>
          <w:rFonts w:ascii="Times New Roman" w:eastAsia="Times New Roman" w:hAnsi="Times New Roman" w:cs="Times New Roman"/>
          <w:noProof w:val="0"/>
          <w:sz w:val="24"/>
          <w:szCs w:val="24"/>
        </w:rPr>
      </w:pPr>
      <w:r>
        <w:rPr>
          <w:rFonts w:ascii="Times New Roman" w:hAnsi="Times New Roman" w:cs="Times New Roman"/>
          <w:sz w:val="24"/>
          <w:szCs w:val="24"/>
        </w:rPr>
        <w:t xml:space="preserve">Grad Čazma je u 2024. godini raspisao javni natječaj za zakup poslovnog prostora </w:t>
      </w:r>
      <w:r w:rsidRPr="00704E83">
        <w:rPr>
          <w:rFonts w:ascii="Times New Roman" w:hAnsi="Times New Roman" w:cs="Times New Roman"/>
          <w:sz w:val="24"/>
          <w:szCs w:val="24"/>
        </w:rPr>
        <w:t>vlasništvu Grada</w:t>
      </w:r>
      <w:r>
        <w:rPr>
          <w:rFonts w:ascii="Times New Roman" w:hAnsi="Times New Roman" w:cs="Times New Roman"/>
          <w:sz w:val="24"/>
          <w:szCs w:val="24"/>
        </w:rPr>
        <w:t xml:space="preserve"> </w:t>
      </w:r>
      <w:r w:rsidRPr="00704E83">
        <w:rPr>
          <w:rFonts w:ascii="Times New Roman" w:hAnsi="Times New Roman" w:cs="Times New Roman"/>
          <w:sz w:val="24"/>
          <w:szCs w:val="24"/>
        </w:rPr>
        <w:t>Čazme na adresi Braće Radića 2, Čazma, upisan u ZK uložak broj 2348 na k.č.br. 2184/1 u</w:t>
      </w:r>
      <w:r>
        <w:rPr>
          <w:rFonts w:ascii="Times New Roman" w:hAnsi="Times New Roman" w:cs="Times New Roman"/>
          <w:sz w:val="24"/>
          <w:szCs w:val="24"/>
        </w:rPr>
        <w:t xml:space="preserve"> </w:t>
      </w:r>
      <w:r w:rsidRPr="00704E83">
        <w:rPr>
          <w:rFonts w:ascii="Times New Roman" w:hAnsi="Times New Roman" w:cs="Times New Roman"/>
          <w:sz w:val="24"/>
          <w:szCs w:val="24"/>
        </w:rPr>
        <w:t>k.o. Čazma, pod rednim brojem 10. Suvlasnički dio: 5/1000 ETAŽNO VLASNIŠTVO (E-</w:t>
      </w:r>
      <w:r>
        <w:rPr>
          <w:rFonts w:ascii="Times New Roman" w:hAnsi="Times New Roman" w:cs="Times New Roman"/>
          <w:sz w:val="24"/>
          <w:szCs w:val="24"/>
        </w:rPr>
        <w:t xml:space="preserve"> </w:t>
      </w:r>
      <w:r w:rsidRPr="00704E83">
        <w:rPr>
          <w:rFonts w:ascii="Times New Roman" w:hAnsi="Times New Roman" w:cs="Times New Roman"/>
          <w:sz w:val="24"/>
          <w:szCs w:val="24"/>
        </w:rPr>
        <w:t>10) poslovni prostor za prodaju novina u prizemlju sa 3,70 m2, u elaboratu označen</w:t>
      </w:r>
      <w:r>
        <w:rPr>
          <w:rFonts w:ascii="Times New Roman" w:hAnsi="Times New Roman" w:cs="Times New Roman"/>
          <w:sz w:val="24"/>
          <w:szCs w:val="24"/>
        </w:rPr>
        <w:t xml:space="preserve"> </w:t>
      </w:r>
      <w:r w:rsidRPr="00704E83">
        <w:rPr>
          <w:rFonts w:ascii="Times New Roman" w:hAnsi="Times New Roman" w:cs="Times New Roman"/>
          <w:sz w:val="24"/>
          <w:szCs w:val="24"/>
        </w:rPr>
        <w:t>dijagonalnom šrafurom crne boje, a određen je za obavljanje djelatnosti turističkih agencija</w:t>
      </w:r>
      <w:r>
        <w:rPr>
          <w:rFonts w:ascii="Times New Roman" w:hAnsi="Times New Roman" w:cs="Times New Roman"/>
          <w:sz w:val="24"/>
          <w:szCs w:val="24"/>
        </w:rPr>
        <w:t xml:space="preserve">. Gradonačelnik je donio Odluku o odabiru najpovoljnijeg ponuditelja te je sklopljen Ugovor o zakupu navedenog poslovnog prostora sa </w:t>
      </w:r>
      <w:r w:rsidRPr="000F507A">
        <w:rPr>
          <w:rFonts w:ascii="Times New Roman" w:eastAsia="Calibri" w:hAnsi="Times New Roman" w:cs="Times New Roman"/>
          <w:bCs/>
          <w:noProof w:val="0"/>
          <w:sz w:val="24"/>
        </w:rPr>
        <w:t xml:space="preserve">KEZELE PRIJEVOZ I TURISTIČKA AGENCIJA </w:t>
      </w:r>
      <w:proofErr w:type="spellStart"/>
      <w:r w:rsidRPr="000F507A">
        <w:rPr>
          <w:rFonts w:ascii="Times New Roman" w:eastAsia="Calibri" w:hAnsi="Times New Roman" w:cs="Times New Roman"/>
          <w:bCs/>
          <w:noProof w:val="0"/>
          <w:sz w:val="24"/>
        </w:rPr>
        <w:t>j.d.o.o</w:t>
      </w:r>
      <w:proofErr w:type="spellEnd"/>
      <w:r w:rsidRPr="000F507A">
        <w:rPr>
          <w:rFonts w:ascii="Times New Roman" w:eastAsia="Calibri" w:hAnsi="Times New Roman" w:cs="Times New Roman"/>
          <w:bCs/>
          <w:noProof w:val="0"/>
          <w:sz w:val="24"/>
        </w:rPr>
        <w:t>.</w:t>
      </w:r>
      <w:r>
        <w:rPr>
          <w:rFonts w:ascii="Times New Roman" w:eastAsia="Calibri" w:hAnsi="Times New Roman" w:cs="Times New Roman"/>
          <w:bCs/>
          <w:noProof w:val="0"/>
          <w:sz w:val="24"/>
        </w:rPr>
        <w:t xml:space="preserve">, sve u skladu s Odlukom </w:t>
      </w:r>
      <w:r w:rsidRPr="000F507A">
        <w:rPr>
          <w:rFonts w:ascii="Times New Roman" w:eastAsia="Times New Roman" w:hAnsi="Times New Roman" w:cs="Times New Roman"/>
          <w:noProof w:val="0"/>
          <w:sz w:val="24"/>
          <w:szCs w:val="24"/>
        </w:rPr>
        <w:t>o zakupu i kupoprodaji poslovnog prostora (Službeni vjesnik“ broj 97/23</w:t>
      </w:r>
      <w:r>
        <w:rPr>
          <w:rFonts w:ascii="Times New Roman" w:eastAsia="Times New Roman" w:hAnsi="Times New Roman" w:cs="Times New Roman"/>
          <w:noProof w:val="0"/>
          <w:sz w:val="24"/>
          <w:szCs w:val="24"/>
        </w:rPr>
        <w:t xml:space="preserve"> i 14/25</w:t>
      </w:r>
      <w:r w:rsidRPr="000F507A">
        <w:rPr>
          <w:rFonts w:ascii="Times New Roman" w:eastAsia="Times New Roman" w:hAnsi="Times New Roman" w:cs="Times New Roman"/>
          <w:noProof w:val="0"/>
          <w:sz w:val="24"/>
          <w:szCs w:val="24"/>
        </w:rPr>
        <w:t>)</w:t>
      </w:r>
      <w:r>
        <w:rPr>
          <w:rFonts w:ascii="Times New Roman" w:eastAsia="Times New Roman" w:hAnsi="Times New Roman" w:cs="Times New Roman"/>
          <w:noProof w:val="0"/>
          <w:sz w:val="24"/>
          <w:szCs w:val="24"/>
        </w:rPr>
        <w:t>.</w:t>
      </w:r>
    </w:p>
    <w:p w14:paraId="1EFBB67A" w14:textId="77777777" w:rsidR="001A4E1F" w:rsidRDefault="001A4E1F" w:rsidP="001A4E1F">
      <w:pPr>
        <w:tabs>
          <w:tab w:val="left" w:pos="3480"/>
        </w:tabs>
        <w:jc w:val="both"/>
        <w:rPr>
          <w:rFonts w:ascii="Times New Roman" w:eastAsia="Times New Roman" w:hAnsi="Times New Roman" w:cs="Times New Roman"/>
          <w:noProof w:val="0"/>
          <w:sz w:val="24"/>
          <w:szCs w:val="24"/>
        </w:rPr>
      </w:pPr>
    </w:p>
    <w:p w14:paraId="399421AA" w14:textId="77777777" w:rsidR="001A4E1F" w:rsidRDefault="001A4E1F" w:rsidP="001A4E1F">
      <w:pPr>
        <w:tabs>
          <w:tab w:val="left" w:pos="3480"/>
        </w:tabs>
        <w:jc w:val="both"/>
        <w:rPr>
          <w:rFonts w:ascii="Times New Roman" w:hAnsi="Times New Roman" w:cs="Times New Roman"/>
          <w:bCs/>
        </w:rPr>
      </w:pPr>
      <w:r>
        <w:rPr>
          <w:rFonts w:ascii="Times New Roman" w:eastAsia="Times New Roman" w:hAnsi="Times New Roman" w:cs="Times New Roman"/>
          <w:noProof w:val="0"/>
          <w:sz w:val="24"/>
          <w:szCs w:val="24"/>
        </w:rPr>
        <w:t xml:space="preserve">Grad Čazma je sukladno odredbama čl. 7. stavak 2. Odluke </w:t>
      </w:r>
      <w:r w:rsidRPr="000F507A">
        <w:rPr>
          <w:rFonts w:ascii="Times New Roman" w:eastAsia="Times New Roman" w:hAnsi="Times New Roman" w:cs="Times New Roman"/>
          <w:noProof w:val="0"/>
          <w:sz w:val="24"/>
          <w:szCs w:val="24"/>
        </w:rPr>
        <w:t>zakupu i kupoprodaji poslovnog prostora (Službeni vjesnik“ broj 97/23</w:t>
      </w:r>
      <w:r>
        <w:rPr>
          <w:rFonts w:ascii="Times New Roman" w:eastAsia="Times New Roman" w:hAnsi="Times New Roman" w:cs="Times New Roman"/>
          <w:noProof w:val="0"/>
          <w:sz w:val="24"/>
          <w:szCs w:val="24"/>
        </w:rPr>
        <w:t xml:space="preserve">) sklopio Ugovor o zakupu poslovnog prostora, odnosno produžen je zakup sa zakupnikom Graberje ugostiteljstvo d.o.o. za poslovni prostor u </w:t>
      </w:r>
      <w:r>
        <w:rPr>
          <w:rFonts w:ascii="Times New Roman" w:hAnsi="Times New Roman" w:cs="Times New Roman"/>
          <w:bCs/>
        </w:rPr>
        <w:t>Dapcima upisan u ZK uložak 812 , k.o. Dapci na k.č.br. 1421/2, poslovni prostor u društvenom domu namijenjen za obavljanje ugostiteljske djelatnosti, ukupne površine 97 m</w:t>
      </w:r>
      <w:r>
        <w:rPr>
          <w:rFonts w:ascii="Times New Roman" w:hAnsi="Times New Roman" w:cs="Times New Roman"/>
          <w:bCs/>
          <w:vertAlign w:val="superscript"/>
        </w:rPr>
        <w:t>2</w:t>
      </w:r>
      <w:r>
        <w:rPr>
          <w:rFonts w:ascii="Times New Roman" w:hAnsi="Times New Roman" w:cs="Times New Roman"/>
          <w:bCs/>
        </w:rPr>
        <w:t>, s tim da Zakupnik prima u zakup 54 m</w:t>
      </w:r>
      <w:r>
        <w:rPr>
          <w:rFonts w:ascii="Times New Roman" w:hAnsi="Times New Roman" w:cs="Times New Roman"/>
          <w:bCs/>
          <w:vertAlign w:val="superscript"/>
        </w:rPr>
        <w:t xml:space="preserve">2 </w:t>
      </w:r>
      <w:r w:rsidRPr="00660158">
        <w:rPr>
          <w:rFonts w:ascii="Times New Roman" w:hAnsi="Times New Roman" w:cs="Times New Roman"/>
          <w:bCs/>
        </w:rPr>
        <w:t xml:space="preserve"> </w:t>
      </w:r>
      <w:r>
        <w:rPr>
          <w:rFonts w:ascii="Times New Roman" w:hAnsi="Times New Roman" w:cs="Times New Roman"/>
          <w:bCs/>
        </w:rPr>
        <w:t>(46 m</w:t>
      </w:r>
      <w:r>
        <w:rPr>
          <w:rFonts w:ascii="Times New Roman" w:hAnsi="Times New Roman" w:cs="Times New Roman"/>
          <w:bCs/>
          <w:vertAlign w:val="superscript"/>
        </w:rPr>
        <w:t>2</w:t>
      </w:r>
      <w:r>
        <w:rPr>
          <w:rFonts w:ascii="Times New Roman" w:hAnsi="Times New Roman" w:cs="Times New Roman"/>
          <w:bCs/>
        </w:rPr>
        <w:t xml:space="preserve"> prostora za obavljanje ugostiteljske djelatnosti i 8 m</w:t>
      </w:r>
      <w:r>
        <w:rPr>
          <w:rFonts w:ascii="Times New Roman" w:hAnsi="Times New Roman" w:cs="Times New Roman"/>
          <w:bCs/>
          <w:vertAlign w:val="superscript"/>
        </w:rPr>
        <w:t>2</w:t>
      </w:r>
      <w:r>
        <w:rPr>
          <w:rFonts w:ascii="Times New Roman" w:hAnsi="Times New Roman" w:cs="Times New Roman"/>
          <w:bCs/>
        </w:rPr>
        <w:t xml:space="preserve"> sanitarnog čvora) s pravom korištenja skladišnog prostora i terase.</w:t>
      </w:r>
    </w:p>
    <w:p w14:paraId="02DC4B35" w14:textId="77777777" w:rsidR="001A4E1F" w:rsidRDefault="001A4E1F" w:rsidP="001A4E1F">
      <w:pPr>
        <w:tabs>
          <w:tab w:val="left" w:pos="3480"/>
        </w:tabs>
        <w:jc w:val="both"/>
        <w:rPr>
          <w:rFonts w:ascii="Times New Roman" w:hAnsi="Times New Roman" w:cs="Times New Roman"/>
          <w:bCs/>
        </w:rPr>
      </w:pPr>
    </w:p>
    <w:p w14:paraId="583DD890" w14:textId="77777777" w:rsidR="001A4E1F" w:rsidRDefault="001A4E1F" w:rsidP="001A4E1F">
      <w:pPr>
        <w:tabs>
          <w:tab w:val="left" w:pos="3480"/>
        </w:tabs>
        <w:jc w:val="both"/>
        <w:rPr>
          <w:rFonts w:ascii="Times New Roman" w:hAnsi="Times New Roman" w:cs="Times New Roman"/>
          <w:bCs/>
          <w:sz w:val="24"/>
          <w:szCs w:val="24"/>
        </w:rPr>
      </w:pPr>
      <w:r w:rsidRPr="005C32BD">
        <w:rPr>
          <w:rFonts w:ascii="Times New Roman" w:hAnsi="Times New Roman" w:cs="Times New Roman"/>
          <w:bCs/>
          <w:sz w:val="24"/>
          <w:szCs w:val="24"/>
        </w:rPr>
        <w:t xml:space="preserve">Također, Grad Čazma je sukladno odredbi čl. 7. stavak 1. </w:t>
      </w:r>
      <w:r w:rsidRPr="005C32BD">
        <w:rPr>
          <w:rFonts w:ascii="Times New Roman" w:eastAsia="Times New Roman" w:hAnsi="Times New Roman" w:cs="Times New Roman"/>
          <w:noProof w:val="0"/>
          <w:sz w:val="24"/>
          <w:szCs w:val="24"/>
        </w:rPr>
        <w:t xml:space="preserve">Odluke zakupu i kupoprodaji poslovnog prostora (Službeni vjesnik“ broj 97/23) sklopio Ugovor o zakupu poslovnog prostora na adresi </w:t>
      </w:r>
      <w:r w:rsidRPr="005C32BD">
        <w:rPr>
          <w:rFonts w:ascii="Times New Roman" w:hAnsi="Times New Roman" w:cs="Times New Roman"/>
          <w:bCs/>
          <w:sz w:val="24"/>
          <w:szCs w:val="24"/>
        </w:rPr>
        <w:t xml:space="preserve">Gornji Draganec 234, Gornji Draganec, površine 30,00 m2 koji se nalazi u objektu sagrađenom na k.č. broj 1093/7 javna zgrada- zgrada seoskog doma, izgrađeno zemljište i </w:t>
      </w:r>
      <w:r w:rsidRPr="005C32BD">
        <w:rPr>
          <w:rFonts w:ascii="Times New Roman" w:hAnsi="Times New Roman" w:cs="Times New Roman"/>
          <w:bCs/>
          <w:sz w:val="24"/>
          <w:szCs w:val="24"/>
        </w:rPr>
        <w:lastRenderedPageBreak/>
        <w:t>dvorište u G. Dragancu ukupne površine 1308 čhv, , upisano u zk. ul. broj 1921, k.o. 303828, Draganec sa zakupnikom HP- Hrvatska pošta d.d.</w:t>
      </w:r>
    </w:p>
    <w:p w14:paraId="57AA01E0" w14:textId="77777777" w:rsidR="001A4E1F" w:rsidRDefault="001A4E1F" w:rsidP="001A4E1F">
      <w:pPr>
        <w:tabs>
          <w:tab w:val="left" w:pos="3480"/>
        </w:tabs>
        <w:jc w:val="both"/>
        <w:rPr>
          <w:rFonts w:ascii="Times New Roman" w:hAnsi="Times New Roman" w:cs="Times New Roman"/>
          <w:bCs/>
          <w:sz w:val="24"/>
          <w:szCs w:val="24"/>
        </w:rPr>
      </w:pPr>
    </w:p>
    <w:p w14:paraId="3016DEFE" w14:textId="77777777" w:rsidR="001A4E1F" w:rsidRDefault="001A4E1F" w:rsidP="001A4E1F">
      <w:pPr>
        <w:tabs>
          <w:tab w:val="left" w:pos="3480"/>
        </w:tabs>
        <w:jc w:val="both"/>
        <w:rPr>
          <w:rFonts w:ascii="Times New Roman" w:hAnsi="Times New Roman" w:cs="Times New Roman"/>
          <w:bCs/>
          <w:sz w:val="24"/>
          <w:szCs w:val="24"/>
        </w:rPr>
      </w:pPr>
    </w:p>
    <w:p w14:paraId="78759056" w14:textId="77777777" w:rsidR="001A4E1F" w:rsidRDefault="001A4E1F" w:rsidP="001A4E1F">
      <w:pPr>
        <w:tabs>
          <w:tab w:val="left" w:pos="3480"/>
        </w:tabs>
        <w:jc w:val="both"/>
        <w:rPr>
          <w:rFonts w:ascii="Times New Roman" w:hAnsi="Times New Roman" w:cs="Times New Roman"/>
          <w:bCs/>
          <w:sz w:val="24"/>
          <w:szCs w:val="24"/>
        </w:rPr>
      </w:pPr>
      <w:r>
        <w:rPr>
          <w:rFonts w:ascii="Times New Roman" w:hAnsi="Times New Roman" w:cs="Times New Roman"/>
          <w:bCs/>
          <w:sz w:val="24"/>
          <w:szCs w:val="24"/>
        </w:rPr>
        <w:t>Grad Čazma je u 2024. sklopio Ugovor o korištenju nekretnine s korisnikom Dom zdravlja Bjelovarsko-bilogorske županije, za stan upisan na k.č. broj 2182 u k.o. Čazma, u ZK uložak 2158, u vlastovnici pod rednim brojem 26. suvlasnički dio 33/1000 ETAŽNO VLASNIŠTVO (E-13), Stan „D“ na I katu, koji se sastoji od predsoblja, dnevnog boravka, kuhinje, sobe i kupaone, površine 28,03 m2, na neodređeno vrijeme, a za potrebe Ispostave Doma zdravlja u Čazmi isključivo za smještaj liječnika specijalista zaposlenih u Ispostavi Doma zdravlja Čazma.</w:t>
      </w:r>
    </w:p>
    <w:p w14:paraId="512F19D1" w14:textId="77777777" w:rsidR="001A4E1F" w:rsidRDefault="001A4E1F" w:rsidP="001A4E1F">
      <w:pPr>
        <w:tabs>
          <w:tab w:val="left" w:pos="3480"/>
        </w:tabs>
        <w:jc w:val="both"/>
        <w:rPr>
          <w:rFonts w:ascii="Times New Roman" w:hAnsi="Times New Roman" w:cs="Times New Roman"/>
          <w:bCs/>
          <w:sz w:val="24"/>
          <w:szCs w:val="24"/>
        </w:rPr>
      </w:pPr>
    </w:p>
    <w:p w14:paraId="16FE5A65" w14:textId="77777777" w:rsidR="001A4E1F" w:rsidRDefault="001A4E1F" w:rsidP="001A4E1F">
      <w:pPr>
        <w:tabs>
          <w:tab w:val="left" w:pos="3480"/>
        </w:tabs>
        <w:jc w:val="both"/>
        <w:rPr>
          <w:rFonts w:ascii="Times New Roman" w:eastAsia="Times New Roman" w:hAnsi="Times New Roman" w:cs="Times New Roman"/>
          <w:noProof w:val="0"/>
          <w:kern w:val="2"/>
          <w:sz w:val="24"/>
          <w:szCs w:val="24"/>
          <w:vertAlign w:val="superscript"/>
        </w:rPr>
      </w:pPr>
      <w:r>
        <w:rPr>
          <w:rFonts w:ascii="Times New Roman" w:hAnsi="Times New Roman" w:cs="Times New Roman"/>
          <w:bCs/>
          <w:sz w:val="24"/>
          <w:szCs w:val="24"/>
        </w:rPr>
        <w:t xml:space="preserve">Grad Čazma je sklopio Ugovor o privremenom korištenju prostora u vlasništvu Grada Čazme sa korisnicom Ivanom Čičak za potrebe održavanja satova yoge, prema iskazanom interesu i to prostor </w:t>
      </w:r>
      <w:r w:rsidRPr="00C92B39">
        <w:rPr>
          <w:rFonts w:ascii="Times New Roman" w:eastAsia="Times New Roman" w:hAnsi="Times New Roman" w:cs="Times New Roman"/>
          <w:noProof w:val="0"/>
          <w:kern w:val="2"/>
          <w:sz w:val="24"/>
          <w:szCs w:val="24"/>
        </w:rPr>
        <w:t>adresi Milana Novačića 3A, Čazma,</w:t>
      </w:r>
      <w:r w:rsidRPr="00C92B39">
        <w:rPr>
          <w:rFonts w:ascii="Calibri" w:eastAsia="Times New Roman" w:hAnsi="Calibri" w:cs="Times New Roman"/>
          <w:noProof w:val="0"/>
        </w:rPr>
        <w:t xml:space="preserve"> </w:t>
      </w:r>
      <w:r w:rsidRPr="00C92B39">
        <w:rPr>
          <w:rFonts w:ascii="Times New Roman" w:eastAsia="Times New Roman" w:hAnsi="Times New Roman" w:cs="Times New Roman"/>
          <w:noProof w:val="0"/>
          <w:sz w:val="24"/>
          <w:szCs w:val="24"/>
        </w:rPr>
        <w:t xml:space="preserve">upisanoj </w:t>
      </w:r>
      <w:r w:rsidRPr="00C92B39">
        <w:rPr>
          <w:rFonts w:ascii="Times New Roman" w:eastAsia="Times New Roman" w:hAnsi="Times New Roman" w:cs="Times New Roman"/>
          <w:noProof w:val="0"/>
          <w:kern w:val="2"/>
          <w:sz w:val="24"/>
          <w:szCs w:val="24"/>
        </w:rPr>
        <w:t>na k.č.br. 879/2 u k.o. Čazma kao zgrada i dvor u Ul. M. Novačića, upisana u ZK uložak broj 2299 u k.o. Čazma, u prizemlju, označen kao polivalentna dvorana površine 68,68 m</w:t>
      </w:r>
      <w:r w:rsidRPr="00C92B39">
        <w:rPr>
          <w:rFonts w:ascii="Times New Roman" w:eastAsia="Times New Roman" w:hAnsi="Times New Roman" w:cs="Times New Roman"/>
          <w:noProof w:val="0"/>
          <w:kern w:val="2"/>
          <w:sz w:val="24"/>
          <w:szCs w:val="24"/>
          <w:vertAlign w:val="superscript"/>
        </w:rPr>
        <w:t>2</w:t>
      </w:r>
      <w:r>
        <w:rPr>
          <w:rFonts w:ascii="Times New Roman" w:eastAsia="Times New Roman" w:hAnsi="Times New Roman" w:cs="Times New Roman"/>
          <w:noProof w:val="0"/>
          <w:kern w:val="2"/>
          <w:sz w:val="24"/>
          <w:szCs w:val="24"/>
          <w:vertAlign w:val="superscript"/>
        </w:rPr>
        <w:t>.</w:t>
      </w:r>
    </w:p>
    <w:p w14:paraId="36DE84A5" w14:textId="77777777" w:rsidR="001A4E1F" w:rsidRDefault="001A4E1F" w:rsidP="001A4E1F">
      <w:pPr>
        <w:tabs>
          <w:tab w:val="left" w:pos="3480"/>
        </w:tabs>
        <w:jc w:val="both"/>
        <w:rPr>
          <w:rFonts w:ascii="Times New Roman" w:eastAsia="Times New Roman" w:hAnsi="Times New Roman" w:cs="Times New Roman"/>
          <w:noProof w:val="0"/>
          <w:kern w:val="2"/>
          <w:sz w:val="24"/>
          <w:szCs w:val="24"/>
          <w:vertAlign w:val="superscript"/>
        </w:rPr>
      </w:pPr>
    </w:p>
    <w:p w14:paraId="11939160" w14:textId="77777777" w:rsidR="001A4E1F" w:rsidRDefault="001A4E1F" w:rsidP="001A4E1F">
      <w:pPr>
        <w:tabs>
          <w:tab w:val="left" w:pos="3480"/>
        </w:tabs>
        <w:jc w:val="both"/>
        <w:rPr>
          <w:rFonts w:ascii="Times New Roman" w:hAnsi="Times New Roman" w:cs="Times New Roman"/>
          <w:bCs/>
          <w:sz w:val="24"/>
          <w:szCs w:val="24"/>
        </w:rPr>
      </w:pPr>
      <w:r>
        <w:rPr>
          <w:rFonts w:ascii="Times New Roman" w:hAnsi="Times New Roman" w:cs="Times New Roman"/>
          <w:bCs/>
          <w:sz w:val="24"/>
          <w:szCs w:val="24"/>
        </w:rPr>
        <w:t>Grad Čazma je sklopio Ugovor o privremenom korištenju prostora u vlasništvu Grada Čazme sa korisnicom Zrinka Birt za potrebe održavanja satova pilatesa, prema iskazanom interesu i to prostor Društvenog doma u Grabovnici kbr. 54 (sportska dvorana).</w:t>
      </w:r>
    </w:p>
    <w:p w14:paraId="653CC4C6" w14:textId="77777777" w:rsidR="001A4E1F" w:rsidRDefault="001A4E1F" w:rsidP="001A4E1F">
      <w:pPr>
        <w:tabs>
          <w:tab w:val="left" w:pos="3480"/>
        </w:tabs>
        <w:jc w:val="both"/>
        <w:rPr>
          <w:rFonts w:ascii="Times New Roman" w:hAnsi="Times New Roman" w:cs="Times New Roman"/>
          <w:bCs/>
          <w:sz w:val="24"/>
          <w:szCs w:val="24"/>
        </w:rPr>
      </w:pPr>
    </w:p>
    <w:p w14:paraId="6755C2E8" w14:textId="77777777" w:rsidR="001A4E1F" w:rsidRDefault="001A4E1F" w:rsidP="001A4E1F">
      <w:pPr>
        <w:tabs>
          <w:tab w:val="left" w:pos="3480"/>
        </w:tabs>
        <w:jc w:val="both"/>
        <w:rPr>
          <w:rFonts w:ascii="Times New Roman" w:hAnsi="Times New Roman" w:cs="Times New Roman"/>
          <w:bCs/>
          <w:sz w:val="24"/>
          <w:szCs w:val="24"/>
        </w:rPr>
      </w:pPr>
    </w:p>
    <w:p w14:paraId="60233C75" w14:textId="77777777" w:rsidR="001A4E1F" w:rsidRPr="0060439D" w:rsidRDefault="001A4E1F" w:rsidP="001A4E1F">
      <w:pPr>
        <w:tabs>
          <w:tab w:val="left" w:pos="3480"/>
        </w:tabs>
        <w:jc w:val="both"/>
        <w:rPr>
          <w:rFonts w:ascii="Times New Roman" w:hAnsi="Times New Roman" w:cs="Times New Roman"/>
          <w:b/>
          <w:sz w:val="24"/>
          <w:szCs w:val="24"/>
        </w:rPr>
      </w:pPr>
      <w:r w:rsidRPr="0060439D">
        <w:rPr>
          <w:rFonts w:ascii="Times New Roman" w:hAnsi="Times New Roman" w:cs="Times New Roman"/>
          <w:b/>
          <w:sz w:val="24"/>
          <w:szCs w:val="24"/>
        </w:rPr>
        <w:t>2. A DODJELA NEKRETNINA NA KORIŠTENJE ORGANIZACIJAMA CIVILNOG DRUŠTVA</w:t>
      </w:r>
    </w:p>
    <w:p w14:paraId="42D35036" w14:textId="77777777" w:rsidR="001A4E1F" w:rsidRDefault="001A4E1F" w:rsidP="001A4E1F">
      <w:pPr>
        <w:tabs>
          <w:tab w:val="left" w:pos="3480"/>
        </w:tabs>
        <w:jc w:val="both"/>
        <w:rPr>
          <w:rFonts w:ascii="Times New Roman" w:hAnsi="Times New Roman" w:cs="Times New Roman"/>
          <w:bCs/>
          <w:sz w:val="24"/>
          <w:szCs w:val="24"/>
        </w:rPr>
      </w:pPr>
    </w:p>
    <w:p w14:paraId="3FB8FD30" w14:textId="77777777" w:rsidR="001A4E1F" w:rsidRDefault="001A4E1F" w:rsidP="001A4E1F">
      <w:pPr>
        <w:jc w:val="both"/>
        <w:rPr>
          <w:rFonts w:ascii="Times New Roman" w:eastAsia="Times New Roman" w:hAnsi="Times New Roman" w:cs="Times New Roman"/>
          <w:bCs/>
          <w:noProof w:val="0"/>
          <w:sz w:val="24"/>
          <w:szCs w:val="20"/>
          <w:lang w:eastAsia="hr-HR"/>
        </w:rPr>
      </w:pPr>
      <w:r>
        <w:rPr>
          <w:rFonts w:ascii="Times New Roman" w:hAnsi="Times New Roman" w:cs="Times New Roman"/>
          <w:bCs/>
          <w:sz w:val="24"/>
          <w:szCs w:val="24"/>
        </w:rPr>
        <w:t xml:space="preserve">Grad Čazma u 2024. godini raspisao je </w:t>
      </w:r>
      <w:r w:rsidRPr="00916D82">
        <w:rPr>
          <w:rFonts w:ascii="Times New Roman" w:hAnsi="Times New Roman"/>
          <w:sz w:val="24"/>
          <w:szCs w:val="24"/>
        </w:rPr>
        <w:t>Javni natječaj z</w:t>
      </w:r>
      <w:r>
        <w:rPr>
          <w:rFonts w:ascii="Times New Roman" w:hAnsi="Times New Roman"/>
          <w:sz w:val="24"/>
          <w:szCs w:val="24"/>
        </w:rPr>
        <w:t xml:space="preserve">a </w:t>
      </w:r>
      <w:r w:rsidRPr="00916D82">
        <w:rPr>
          <w:rFonts w:ascii="Times New Roman" w:hAnsi="Times New Roman"/>
          <w:sz w:val="24"/>
          <w:szCs w:val="24"/>
        </w:rPr>
        <w:t>dodjelu prostora na korištenje organizacijama civilnog društva (udrugama)</w:t>
      </w:r>
      <w:r>
        <w:rPr>
          <w:rFonts w:ascii="Times New Roman" w:hAnsi="Times New Roman"/>
          <w:sz w:val="24"/>
          <w:szCs w:val="24"/>
        </w:rPr>
        <w:t xml:space="preserve"> </w:t>
      </w:r>
      <w:r w:rsidRPr="00366FF0">
        <w:rPr>
          <w:rFonts w:ascii="Times New Roman" w:hAnsi="Times New Roman"/>
          <w:bCs/>
          <w:sz w:val="24"/>
          <w:szCs w:val="24"/>
        </w:rPr>
        <w:t>koje provode aktivnosti traganja i spašavanja na području Grada Čazme</w:t>
      </w:r>
      <w:r>
        <w:rPr>
          <w:rFonts w:ascii="Times New Roman" w:hAnsi="Times New Roman"/>
          <w:bCs/>
          <w:sz w:val="24"/>
          <w:szCs w:val="24"/>
        </w:rPr>
        <w:t xml:space="preserve"> i to za prostor </w:t>
      </w:r>
      <w:r w:rsidRPr="00366FF0">
        <w:rPr>
          <w:rFonts w:ascii="Times New Roman" w:hAnsi="Times New Roman"/>
          <w:bCs/>
          <w:sz w:val="24"/>
          <w:szCs w:val="24"/>
        </w:rPr>
        <w:t>površine 12,60 m</w:t>
      </w:r>
      <w:r w:rsidRPr="00366FF0">
        <w:rPr>
          <w:rFonts w:ascii="Times New Roman" w:hAnsi="Times New Roman"/>
          <w:bCs/>
          <w:sz w:val="24"/>
          <w:szCs w:val="24"/>
          <w:vertAlign w:val="superscript"/>
        </w:rPr>
        <w:t>2</w:t>
      </w:r>
      <w:r w:rsidRPr="00366FF0">
        <w:rPr>
          <w:rFonts w:ascii="Times New Roman" w:hAnsi="Times New Roman"/>
          <w:bCs/>
          <w:sz w:val="24"/>
          <w:szCs w:val="24"/>
        </w:rPr>
        <w:t>, u prizemlju zgrade u Ulici Milana Novačića 5, upisana na k.č.br. 1915/3 u ZK uložak broj 2189 u k.o. Čazma</w:t>
      </w:r>
      <w:r>
        <w:rPr>
          <w:rFonts w:ascii="Times New Roman" w:hAnsi="Times New Roman"/>
          <w:sz w:val="24"/>
          <w:szCs w:val="24"/>
        </w:rPr>
        <w:t xml:space="preserve"> te se prostor dodijelio </w:t>
      </w:r>
      <w:r>
        <w:rPr>
          <w:rFonts w:ascii="Times New Roman" w:eastAsia="Times New Roman" w:hAnsi="Times New Roman" w:cs="Times New Roman"/>
          <w:noProof w:val="0"/>
          <w:sz w:val="24"/>
          <w:szCs w:val="24"/>
          <w:lang w:eastAsia="hr-HR"/>
        </w:rPr>
        <w:t xml:space="preserve">Hrvatskoj gorskoj službi spašavanja Stanica Bjelovar </w:t>
      </w:r>
      <w:r w:rsidRPr="00C00276">
        <w:rPr>
          <w:rFonts w:ascii="Times New Roman" w:eastAsia="Times New Roman" w:hAnsi="Times New Roman" w:cs="Times New Roman"/>
          <w:bCs/>
          <w:noProof w:val="0"/>
          <w:sz w:val="24"/>
          <w:szCs w:val="24"/>
          <w:lang w:eastAsia="hr-HR"/>
        </w:rPr>
        <w:t>koj</w:t>
      </w:r>
      <w:r>
        <w:rPr>
          <w:rFonts w:ascii="Times New Roman" w:eastAsia="Times New Roman" w:hAnsi="Times New Roman" w:cs="Times New Roman"/>
          <w:bCs/>
          <w:noProof w:val="0"/>
          <w:sz w:val="24"/>
          <w:szCs w:val="24"/>
          <w:lang w:eastAsia="hr-HR"/>
        </w:rPr>
        <w:t>a</w:t>
      </w:r>
      <w:r w:rsidRPr="00C00276">
        <w:rPr>
          <w:rFonts w:ascii="Times New Roman" w:eastAsia="Times New Roman" w:hAnsi="Times New Roman" w:cs="Times New Roman"/>
          <w:bCs/>
          <w:noProof w:val="0"/>
          <w:sz w:val="24"/>
          <w:szCs w:val="24"/>
          <w:lang w:eastAsia="hr-HR"/>
        </w:rPr>
        <w:t xml:space="preserve"> provod</w:t>
      </w:r>
      <w:r>
        <w:rPr>
          <w:rFonts w:ascii="Times New Roman" w:eastAsia="Times New Roman" w:hAnsi="Times New Roman" w:cs="Times New Roman"/>
          <w:bCs/>
          <w:noProof w:val="0"/>
          <w:sz w:val="24"/>
          <w:szCs w:val="24"/>
          <w:lang w:eastAsia="hr-HR"/>
        </w:rPr>
        <w:t>i</w:t>
      </w:r>
      <w:r w:rsidRPr="00C00276">
        <w:rPr>
          <w:rFonts w:ascii="Times New Roman" w:eastAsia="Times New Roman" w:hAnsi="Times New Roman" w:cs="Times New Roman"/>
          <w:bCs/>
          <w:noProof w:val="0"/>
          <w:sz w:val="24"/>
          <w:szCs w:val="24"/>
          <w:lang w:eastAsia="hr-HR"/>
        </w:rPr>
        <w:t xml:space="preserve"> aktivnosti traganja i spašavanja na području Grada Čazme</w:t>
      </w:r>
      <w:r>
        <w:rPr>
          <w:rFonts w:ascii="Times New Roman" w:eastAsia="Times New Roman" w:hAnsi="Times New Roman" w:cs="Times New Roman"/>
          <w:bCs/>
          <w:noProof w:val="0"/>
          <w:sz w:val="24"/>
          <w:szCs w:val="24"/>
          <w:lang w:eastAsia="hr-HR"/>
        </w:rPr>
        <w:t xml:space="preserve"> s kojom Udrugom je sklopljen Ugovor </w:t>
      </w:r>
      <w:r w:rsidRPr="009D0F7E">
        <w:rPr>
          <w:rFonts w:ascii="Times New Roman" w:eastAsia="Times New Roman" w:hAnsi="Times New Roman" w:cs="Times New Roman"/>
          <w:bCs/>
          <w:noProof w:val="0"/>
          <w:sz w:val="24"/>
          <w:szCs w:val="24"/>
          <w:lang w:eastAsia="hr-HR"/>
        </w:rPr>
        <w:t>o dodjeli nekretnine na korištenje</w:t>
      </w:r>
      <w:r>
        <w:rPr>
          <w:rFonts w:ascii="Times New Roman" w:eastAsia="Times New Roman" w:hAnsi="Times New Roman" w:cs="Times New Roman"/>
          <w:bCs/>
          <w:noProof w:val="0"/>
          <w:sz w:val="24"/>
          <w:szCs w:val="24"/>
          <w:lang w:eastAsia="hr-HR"/>
        </w:rPr>
        <w:t xml:space="preserve">, sukladno </w:t>
      </w:r>
      <w:r w:rsidRPr="00C00276">
        <w:rPr>
          <w:rFonts w:ascii="Times New Roman" w:eastAsia="Times New Roman" w:hAnsi="Times New Roman" w:cs="Times New Roman"/>
          <w:bCs/>
          <w:noProof w:val="0"/>
          <w:sz w:val="24"/>
          <w:szCs w:val="20"/>
          <w:lang w:eastAsia="hr-HR"/>
        </w:rPr>
        <w:t>Odlu</w:t>
      </w:r>
      <w:r>
        <w:rPr>
          <w:rFonts w:ascii="Times New Roman" w:eastAsia="Times New Roman" w:hAnsi="Times New Roman" w:cs="Times New Roman"/>
          <w:bCs/>
          <w:noProof w:val="0"/>
          <w:sz w:val="24"/>
          <w:szCs w:val="20"/>
          <w:lang w:eastAsia="hr-HR"/>
        </w:rPr>
        <w:t>ci</w:t>
      </w:r>
      <w:r w:rsidRPr="00C00276">
        <w:rPr>
          <w:rFonts w:ascii="Calibri" w:eastAsia="Times New Roman" w:hAnsi="Calibri" w:cs="Times New Roman"/>
          <w:noProof w:val="0"/>
        </w:rPr>
        <w:t xml:space="preserve"> </w:t>
      </w:r>
      <w:r w:rsidRPr="00C00276">
        <w:rPr>
          <w:rFonts w:ascii="Times New Roman" w:eastAsia="Times New Roman" w:hAnsi="Times New Roman" w:cs="Times New Roman"/>
          <w:bCs/>
          <w:noProof w:val="0"/>
          <w:sz w:val="24"/>
          <w:szCs w:val="20"/>
          <w:lang w:eastAsia="hr-HR"/>
        </w:rPr>
        <w:t>o dodjeli nefinancijske podrške u nekretninama Grada Čazme na korištenje organizacijama civilnog društva („Službeni vjesnik“ br. 97/23)</w:t>
      </w:r>
      <w:r>
        <w:rPr>
          <w:rFonts w:ascii="Times New Roman" w:eastAsia="Times New Roman" w:hAnsi="Times New Roman" w:cs="Times New Roman"/>
          <w:bCs/>
          <w:noProof w:val="0"/>
          <w:sz w:val="24"/>
          <w:szCs w:val="20"/>
          <w:lang w:eastAsia="hr-HR"/>
        </w:rPr>
        <w:t>.</w:t>
      </w:r>
    </w:p>
    <w:p w14:paraId="36D5DE8C" w14:textId="77777777" w:rsidR="001A4E1F" w:rsidRDefault="001A4E1F" w:rsidP="001A4E1F">
      <w:pPr>
        <w:jc w:val="both"/>
        <w:rPr>
          <w:rFonts w:ascii="Times New Roman" w:eastAsia="Times New Roman" w:hAnsi="Times New Roman" w:cs="Times New Roman"/>
          <w:bCs/>
          <w:noProof w:val="0"/>
          <w:sz w:val="24"/>
          <w:szCs w:val="20"/>
          <w:lang w:eastAsia="hr-HR"/>
        </w:rPr>
      </w:pPr>
    </w:p>
    <w:p w14:paraId="45C77EF8" w14:textId="77777777" w:rsidR="001A4E1F" w:rsidRDefault="001A4E1F" w:rsidP="001A4E1F">
      <w:pPr>
        <w:jc w:val="both"/>
        <w:rPr>
          <w:rFonts w:ascii="Times New Roman" w:eastAsia="Times New Roman" w:hAnsi="Times New Roman" w:cs="Times New Roman"/>
          <w:bCs/>
          <w:noProof w:val="0"/>
          <w:sz w:val="24"/>
          <w:szCs w:val="20"/>
          <w:lang w:eastAsia="hr-HR"/>
        </w:rPr>
      </w:pPr>
      <w:r>
        <w:rPr>
          <w:rFonts w:ascii="Times New Roman" w:eastAsia="Times New Roman" w:hAnsi="Times New Roman" w:cs="Times New Roman"/>
          <w:bCs/>
          <w:noProof w:val="0"/>
          <w:sz w:val="24"/>
          <w:szCs w:val="20"/>
          <w:lang w:eastAsia="hr-HR"/>
        </w:rPr>
        <w:t xml:space="preserve">Također Grad Čazma je u 2024. raspisao Javni natječaj </w:t>
      </w:r>
      <w:r w:rsidRPr="009D0F7E">
        <w:rPr>
          <w:rFonts w:ascii="Times New Roman" w:eastAsia="Times New Roman" w:hAnsi="Times New Roman" w:cs="Times New Roman"/>
          <w:bCs/>
          <w:noProof w:val="0"/>
          <w:sz w:val="24"/>
          <w:szCs w:val="20"/>
          <w:lang w:eastAsia="hr-HR"/>
        </w:rPr>
        <w:t>za dodjelu prostora na korištenje organizacijama civilnog društva (udrugama) koje djeluju radi promicanja</w:t>
      </w:r>
      <w:r>
        <w:rPr>
          <w:rFonts w:ascii="Times New Roman" w:eastAsia="Times New Roman" w:hAnsi="Times New Roman" w:cs="Times New Roman"/>
          <w:bCs/>
          <w:noProof w:val="0"/>
          <w:sz w:val="24"/>
          <w:szCs w:val="20"/>
          <w:lang w:eastAsia="hr-HR"/>
        </w:rPr>
        <w:t xml:space="preserve"> </w:t>
      </w:r>
      <w:r w:rsidRPr="009D0F7E">
        <w:rPr>
          <w:rFonts w:ascii="Times New Roman" w:eastAsia="Times New Roman" w:hAnsi="Times New Roman" w:cs="Times New Roman"/>
          <w:bCs/>
          <w:noProof w:val="0"/>
          <w:sz w:val="24"/>
          <w:szCs w:val="20"/>
          <w:lang w:eastAsia="hr-HR"/>
        </w:rPr>
        <w:t>vrijednosti Domovinskog rata na području Grada Čazme</w:t>
      </w:r>
      <w:r>
        <w:rPr>
          <w:rFonts w:ascii="Times New Roman" w:eastAsia="Times New Roman" w:hAnsi="Times New Roman" w:cs="Times New Roman"/>
          <w:bCs/>
          <w:noProof w:val="0"/>
          <w:sz w:val="24"/>
          <w:szCs w:val="20"/>
          <w:lang w:eastAsia="hr-HR"/>
        </w:rPr>
        <w:t xml:space="preserve"> i to za prostor </w:t>
      </w:r>
      <w:r w:rsidRPr="009D0F7E">
        <w:rPr>
          <w:rFonts w:ascii="Times New Roman" w:eastAsia="Times New Roman" w:hAnsi="Times New Roman" w:cs="Times New Roman"/>
          <w:bCs/>
          <w:noProof w:val="0"/>
          <w:sz w:val="24"/>
          <w:szCs w:val="20"/>
          <w:lang w:eastAsia="hr-HR"/>
        </w:rPr>
        <w:t>površine 12,54 m2, na prvom katu zgrade u vlasništvu Grada Čazme u Ulici Milana Novačića 3A, upisana na k.č.br. 879/2 u ZK uložak broj 2299 u k.o. Čazma</w:t>
      </w:r>
      <w:r>
        <w:rPr>
          <w:rFonts w:ascii="Times New Roman" w:eastAsia="Times New Roman" w:hAnsi="Times New Roman" w:cs="Times New Roman"/>
          <w:bCs/>
          <w:noProof w:val="0"/>
          <w:sz w:val="24"/>
          <w:szCs w:val="20"/>
          <w:lang w:eastAsia="hr-HR"/>
        </w:rPr>
        <w:t xml:space="preserve">. Prostor se dodijelio na korištenje </w:t>
      </w:r>
      <w:r w:rsidRPr="00A21DEE">
        <w:rPr>
          <w:rFonts w:ascii="Times New Roman" w:eastAsia="Times New Roman" w:hAnsi="Times New Roman" w:cs="Times New Roman"/>
          <w:noProof w:val="0"/>
          <w:sz w:val="24"/>
          <w:szCs w:val="24"/>
          <w:lang w:eastAsia="hr-HR"/>
        </w:rPr>
        <w:t>KLUB 2/105 PJEŠAČKE BRIGADE</w:t>
      </w:r>
      <w:r>
        <w:rPr>
          <w:rFonts w:ascii="Times New Roman" w:eastAsia="Times New Roman" w:hAnsi="Times New Roman" w:cs="Times New Roman"/>
          <w:noProof w:val="0"/>
          <w:sz w:val="24"/>
          <w:szCs w:val="24"/>
          <w:lang w:eastAsia="hr-HR"/>
        </w:rPr>
        <w:t xml:space="preserve"> </w:t>
      </w:r>
      <w:r>
        <w:rPr>
          <w:rFonts w:ascii="Times New Roman" w:eastAsia="Times New Roman" w:hAnsi="Times New Roman" w:cs="Times New Roman"/>
          <w:bCs/>
          <w:noProof w:val="0"/>
          <w:sz w:val="24"/>
          <w:szCs w:val="24"/>
          <w:lang w:eastAsia="hr-HR"/>
        </w:rPr>
        <w:t xml:space="preserve">s kojom Udrugom je sklopljen Ugovor </w:t>
      </w:r>
      <w:r w:rsidRPr="009D0F7E">
        <w:rPr>
          <w:rFonts w:ascii="Times New Roman" w:eastAsia="Times New Roman" w:hAnsi="Times New Roman" w:cs="Times New Roman"/>
          <w:bCs/>
          <w:noProof w:val="0"/>
          <w:sz w:val="24"/>
          <w:szCs w:val="24"/>
          <w:lang w:eastAsia="hr-HR"/>
        </w:rPr>
        <w:t>o dodjeli nekretnine na korištenje</w:t>
      </w:r>
      <w:r>
        <w:rPr>
          <w:rFonts w:ascii="Times New Roman" w:eastAsia="Times New Roman" w:hAnsi="Times New Roman" w:cs="Times New Roman"/>
          <w:bCs/>
          <w:noProof w:val="0"/>
          <w:sz w:val="24"/>
          <w:szCs w:val="24"/>
          <w:lang w:eastAsia="hr-HR"/>
        </w:rPr>
        <w:t xml:space="preserve">, sukladno </w:t>
      </w:r>
      <w:r w:rsidRPr="00C00276">
        <w:rPr>
          <w:rFonts w:ascii="Times New Roman" w:eastAsia="Times New Roman" w:hAnsi="Times New Roman" w:cs="Times New Roman"/>
          <w:bCs/>
          <w:noProof w:val="0"/>
          <w:sz w:val="24"/>
          <w:szCs w:val="20"/>
          <w:lang w:eastAsia="hr-HR"/>
        </w:rPr>
        <w:t>Odlu</w:t>
      </w:r>
      <w:r>
        <w:rPr>
          <w:rFonts w:ascii="Times New Roman" w:eastAsia="Times New Roman" w:hAnsi="Times New Roman" w:cs="Times New Roman"/>
          <w:bCs/>
          <w:noProof w:val="0"/>
          <w:sz w:val="24"/>
          <w:szCs w:val="20"/>
          <w:lang w:eastAsia="hr-HR"/>
        </w:rPr>
        <w:t>ci</w:t>
      </w:r>
      <w:r w:rsidRPr="00C00276">
        <w:rPr>
          <w:rFonts w:ascii="Calibri" w:eastAsia="Times New Roman" w:hAnsi="Calibri" w:cs="Times New Roman"/>
          <w:noProof w:val="0"/>
        </w:rPr>
        <w:t xml:space="preserve"> </w:t>
      </w:r>
      <w:r w:rsidRPr="00C00276">
        <w:rPr>
          <w:rFonts w:ascii="Times New Roman" w:eastAsia="Times New Roman" w:hAnsi="Times New Roman" w:cs="Times New Roman"/>
          <w:bCs/>
          <w:noProof w:val="0"/>
          <w:sz w:val="24"/>
          <w:szCs w:val="20"/>
          <w:lang w:eastAsia="hr-HR"/>
        </w:rPr>
        <w:t>o dodjeli nefinancijske podrške u nekretninama Grada Čazme na korištenje organizacijama civilnog društva („Službeni vjesnik“ br. 97/23)</w:t>
      </w:r>
      <w:r>
        <w:rPr>
          <w:rFonts w:ascii="Times New Roman" w:eastAsia="Times New Roman" w:hAnsi="Times New Roman" w:cs="Times New Roman"/>
          <w:bCs/>
          <w:noProof w:val="0"/>
          <w:sz w:val="24"/>
          <w:szCs w:val="20"/>
          <w:lang w:eastAsia="hr-HR"/>
        </w:rPr>
        <w:t>.</w:t>
      </w:r>
    </w:p>
    <w:p w14:paraId="115ECF55" w14:textId="77777777" w:rsidR="001A4E1F" w:rsidRPr="009D0F7E" w:rsidRDefault="001A4E1F" w:rsidP="001A4E1F">
      <w:pPr>
        <w:jc w:val="both"/>
        <w:rPr>
          <w:rFonts w:ascii="Times New Roman" w:eastAsia="Times New Roman" w:hAnsi="Times New Roman" w:cs="Times New Roman"/>
          <w:bCs/>
          <w:noProof w:val="0"/>
          <w:sz w:val="24"/>
          <w:szCs w:val="20"/>
          <w:lang w:eastAsia="hr-HR"/>
        </w:rPr>
      </w:pPr>
    </w:p>
    <w:p w14:paraId="7D449E2E" w14:textId="77777777" w:rsidR="001A4E1F" w:rsidRPr="001F58EC" w:rsidRDefault="001A4E1F" w:rsidP="001A4E1F">
      <w:pPr>
        <w:tabs>
          <w:tab w:val="left" w:pos="3480"/>
        </w:tabs>
        <w:jc w:val="both"/>
        <w:rPr>
          <w:rFonts w:ascii="Times New Roman" w:hAnsi="Times New Roman"/>
          <w:bCs/>
          <w:sz w:val="24"/>
          <w:szCs w:val="24"/>
        </w:rPr>
      </w:pPr>
      <w:r>
        <w:rPr>
          <w:rFonts w:ascii="Times New Roman" w:hAnsi="Times New Roman"/>
          <w:bCs/>
          <w:sz w:val="24"/>
          <w:szCs w:val="24"/>
        </w:rPr>
        <w:t xml:space="preserve"> </w:t>
      </w:r>
    </w:p>
    <w:p w14:paraId="4C7554A7" w14:textId="77777777" w:rsidR="001A4E1F" w:rsidRDefault="001A4E1F" w:rsidP="001A4E1F">
      <w:pPr>
        <w:tabs>
          <w:tab w:val="left" w:pos="3480"/>
        </w:tabs>
        <w:jc w:val="both"/>
        <w:rPr>
          <w:rFonts w:ascii="Times New Roman" w:hAnsi="Times New Roman" w:cs="Times New Roman"/>
          <w:sz w:val="24"/>
          <w:szCs w:val="24"/>
        </w:rPr>
      </w:pPr>
      <w:r w:rsidRPr="00A2050D">
        <w:rPr>
          <w:rFonts w:ascii="Times New Roman" w:hAnsi="Times New Roman" w:cs="Times New Roman"/>
          <w:sz w:val="24"/>
          <w:szCs w:val="24"/>
        </w:rPr>
        <w:t xml:space="preserve">Što se tiče ostalih poslovnih prostora u vlasništvu Grada </w:t>
      </w:r>
      <w:r>
        <w:rPr>
          <w:rFonts w:ascii="Times New Roman" w:hAnsi="Times New Roman" w:cs="Times New Roman"/>
          <w:sz w:val="24"/>
          <w:szCs w:val="24"/>
        </w:rPr>
        <w:t>Čazme</w:t>
      </w:r>
      <w:r w:rsidRPr="00A2050D">
        <w:rPr>
          <w:rFonts w:ascii="Times New Roman" w:hAnsi="Times New Roman" w:cs="Times New Roman"/>
          <w:sz w:val="24"/>
          <w:szCs w:val="24"/>
        </w:rPr>
        <w:t>, zakupnici/korisnici se u odnosu na prethodnu godine nisu promijenili.</w:t>
      </w:r>
    </w:p>
    <w:p w14:paraId="4C3D73F1" w14:textId="77777777" w:rsidR="001A4E1F" w:rsidRDefault="001A4E1F" w:rsidP="001A4E1F">
      <w:pPr>
        <w:tabs>
          <w:tab w:val="left" w:pos="3480"/>
        </w:tabs>
        <w:jc w:val="both"/>
        <w:rPr>
          <w:rFonts w:ascii="Times New Roman" w:hAnsi="Times New Roman" w:cs="Times New Roman"/>
          <w:sz w:val="24"/>
          <w:szCs w:val="24"/>
        </w:rPr>
      </w:pPr>
    </w:p>
    <w:p w14:paraId="6C95C641" w14:textId="77777777" w:rsidR="001A4E1F" w:rsidRPr="00FA47E3" w:rsidRDefault="001A4E1F" w:rsidP="001A4E1F">
      <w:pPr>
        <w:pStyle w:val="Odlomakpopisa"/>
        <w:numPr>
          <w:ilvl w:val="0"/>
          <w:numId w:val="1"/>
        </w:numPr>
        <w:tabs>
          <w:tab w:val="left" w:pos="3480"/>
        </w:tabs>
        <w:jc w:val="both"/>
        <w:rPr>
          <w:rFonts w:ascii="Times New Roman" w:hAnsi="Times New Roman" w:cs="Times New Roman"/>
          <w:b/>
          <w:bCs/>
          <w:sz w:val="24"/>
          <w:szCs w:val="24"/>
        </w:rPr>
      </w:pPr>
      <w:r w:rsidRPr="00FA47E3">
        <w:rPr>
          <w:rFonts w:ascii="Times New Roman" w:hAnsi="Times New Roman" w:cs="Times New Roman"/>
          <w:b/>
          <w:bCs/>
          <w:sz w:val="24"/>
          <w:szCs w:val="24"/>
        </w:rPr>
        <w:t>PRODAJA NEKRETNINA U VLASNIŠTVU GRADA</w:t>
      </w:r>
    </w:p>
    <w:p w14:paraId="48E3A66C" w14:textId="77777777" w:rsidR="001A4E1F" w:rsidRDefault="001A4E1F" w:rsidP="001A4E1F">
      <w:pPr>
        <w:tabs>
          <w:tab w:val="left" w:pos="3480"/>
        </w:tabs>
        <w:jc w:val="both"/>
        <w:rPr>
          <w:rFonts w:ascii="Times New Roman" w:hAnsi="Times New Roman" w:cs="Times New Roman"/>
          <w:sz w:val="24"/>
          <w:szCs w:val="24"/>
        </w:rPr>
      </w:pPr>
    </w:p>
    <w:p w14:paraId="60744BFB" w14:textId="77777777" w:rsidR="001A4E1F" w:rsidRPr="00791C44"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Grad Čazma je u 2024. godini prodao nekretnine k.č. broj 481/7 i k.č. broj 481/8, obje u k.o. Cerina po provednom Javnom natječaju za prodaju nekretnina raspisanog dana </w:t>
      </w:r>
      <w:r w:rsidRPr="00F937FB">
        <w:rPr>
          <w:rFonts w:ascii="Times New Roman" w:eastAsia="Times New Roman" w:hAnsi="Times New Roman" w:cs="Times New Roman"/>
          <w:bCs/>
          <w:noProof w:val="0"/>
          <w:sz w:val="24"/>
          <w:szCs w:val="24"/>
        </w:rPr>
        <w:t>29. veljače 2024. godine u Večernjem listu</w:t>
      </w:r>
      <w:r>
        <w:rPr>
          <w:rFonts w:ascii="Times New Roman" w:eastAsia="Times New Roman" w:hAnsi="Times New Roman" w:cs="Times New Roman"/>
          <w:bCs/>
          <w:noProof w:val="0"/>
          <w:sz w:val="24"/>
          <w:szCs w:val="24"/>
        </w:rPr>
        <w:t xml:space="preserve">, </w:t>
      </w:r>
      <w:r w:rsidRPr="00BB7537">
        <w:rPr>
          <w:rFonts w:ascii="Times New Roman" w:eastAsia="Times New Roman" w:hAnsi="Times New Roman" w:cs="Times New Roman"/>
          <w:bCs/>
          <w:noProof w:val="0"/>
          <w:sz w:val="24"/>
          <w:szCs w:val="24"/>
        </w:rPr>
        <w:t xml:space="preserve">oglasnoj ploči i web stranici Grada Čazme </w:t>
      </w:r>
      <w:hyperlink r:id="rId8" w:history="1">
        <w:r w:rsidRPr="00BB7537">
          <w:rPr>
            <w:rFonts w:ascii="Times New Roman" w:eastAsia="Times New Roman" w:hAnsi="Times New Roman" w:cs="Times New Roman"/>
            <w:bCs/>
            <w:noProof w:val="0"/>
            <w:color w:val="0000FF" w:themeColor="hyperlink"/>
            <w:sz w:val="24"/>
            <w:szCs w:val="24"/>
            <w:u w:val="single"/>
          </w:rPr>
          <w:t>www.cazma.hr</w:t>
        </w:r>
      </w:hyperlink>
      <w:r>
        <w:rPr>
          <w:rFonts w:ascii="Times New Roman" w:hAnsi="Times New Roman" w:cs="Times New Roman"/>
          <w:sz w:val="24"/>
          <w:szCs w:val="24"/>
        </w:rPr>
        <w:t xml:space="preserve"> </w:t>
      </w:r>
      <w:r>
        <w:rPr>
          <w:rFonts w:ascii="Times New Roman" w:eastAsia="Times New Roman" w:hAnsi="Times New Roman" w:cs="Times New Roman"/>
          <w:bCs/>
          <w:noProof w:val="0"/>
          <w:sz w:val="24"/>
          <w:szCs w:val="24"/>
        </w:rPr>
        <w:t xml:space="preserve">sukladno tadašnjoj važećoj Proceduri </w:t>
      </w:r>
      <w:r w:rsidRPr="00990700">
        <w:rPr>
          <w:rFonts w:ascii="Times New Roman" w:hAnsi="Times New Roman"/>
          <w:noProof w:val="0"/>
          <w:sz w:val="24"/>
          <w:szCs w:val="24"/>
        </w:rPr>
        <w:t>o upravljanju i raspolaganju nekretninama Grada Čazme (KLASA: 940-01/19-01/6, URBROJ: 2110-01-02/1-1 od 21. listopada 2019.)</w:t>
      </w:r>
      <w:r>
        <w:rPr>
          <w:rFonts w:ascii="Times New Roman" w:eastAsia="Times New Roman" w:hAnsi="Times New Roman" w:cs="Times New Roman"/>
          <w:noProof w:val="0"/>
          <w:sz w:val="24"/>
          <w:szCs w:val="24"/>
        </w:rPr>
        <w:t>.</w:t>
      </w:r>
    </w:p>
    <w:p w14:paraId="6893D8B6" w14:textId="77777777" w:rsidR="001A4E1F" w:rsidRDefault="001A4E1F" w:rsidP="001A4E1F">
      <w:pPr>
        <w:tabs>
          <w:tab w:val="left" w:pos="3480"/>
        </w:tabs>
        <w:jc w:val="both"/>
        <w:rPr>
          <w:rFonts w:ascii="Times New Roman" w:eastAsia="Times New Roman" w:hAnsi="Times New Roman" w:cs="Times New Roman"/>
          <w:noProof w:val="0"/>
          <w:sz w:val="24"/>
          <w:szCs w:val="24"/>
        </w:rPr>
      </w:pPr>
    </w:p>
    <w:p w14:paraId="0AEDB9FA" w14:textId="77777777" w:rsidR="001A4E1F" w:rsidRPr="00791C44"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Grad Čazma je u 2024. prodao nekretnine k.č. broj 4/26 i k.č. broj 4/28 k.o. Bojana po provedenom Javnom natječaju za prodaju nekretnina u vlasništvu Grada Čazme objavljenog dana </w:t>
      </w:r>
      <w:r w:rsidRPr="00BB7537">
        <w:rPr>
          <w:rFonts w:ascii="Times New Roman" w:eastAsia="Times New Roman" w:hAnsi="Times New Roman" w:cs="Times New Roman"/>
          <w:bCs/>
          <w:noProof w:val="0"/>
          <w:sz w:val="24"/>
          <w:szCs w:val="24"/>
        </w:rPr>
        <w:t xml:space="preserve">29. veljače 2024. godine u Večernjem listu, oglasnoj ploči i web stranici Grada Čazme </w:t>
      </w:r>
      <w:hyperlink r:id="rId9" w:history="1">
        <w:r w:rsidRPr="00BB7537">
          <w:rPr>
            <w:rFonts w:ascii="Times New Roman" w:eastAsia="Times New Roman" w:hAnsi="Times New Roman" w:cs="Times New Roman"/>
            <w:bCs/>
            <w:noProof w:val="0"/>
            <w:color w:val="0000FF" w:themeColor="hyperlink"/>
            <w:sz w:val="24"/>
            <w:szCs w:val="24"/>
            <w:u w:val="single"/>
          </w:rPr>
          <w:t>www.cazma.hr</w:t>
        </w:r>
      </w:hyperlink>
      <w:r>
        <w:t xml:space="preserve"> </w:t>
      </w:r>
      <w:r>
        <w:rPr>
          <w:rFonts w:ascii="Times New Roman" w:eastAsia="Times New Roman" w:hAnsi="Times New Roman" w:cs="Times New Roman"/>
          <w:bCs/>
          <w:noProof w:val="0"/>
          <w:sz w:val="24"/>
          <w:szCs w:val="24"/>
        </w:rPr>
        <w:t xml:space="preserve">sukladno tadašnjoj važećoj Proceduri </w:t>
      </w:r>
      <w:r w:rsidRPr="00990700">
        <w:rPr>
          <w:rFonts w:ascii="Times New Roman" w:hAnsi="Times New Roman"/>
          <w:noProof w:val="0"/>
          <w:sz w:val="24"/>
          <w:szCs w:val="24"/>
        </w:rPr>
        <w:t>o upravljanju i raspolaganju nekretninama Grada Čazme (KLASA: 940-01/19-01/6, URBROJ: 2110-01-02/1-1 od 21. listopada 2019.)</w:t>
      </w:r>
      <w:r>
        <w:rPr>
          <w:rFonts w:ascii="Times New Roman" w:eastAsia="Times New Roman" w:hAnsi="Times New Roman" w:cs="Times New Roman"/>
          <w:noProof w:val="0"/>
          <w:sz w:val="24"/>
          <w:szCs w:val="24"/>
        </w:rPr>
        <w:t>.</w:t>
      </w:r>
    </w:p>
    <w:p w14:paraId="5D0468F6" w14:textId="77777777" w:rsidR="001A4E1F" w:rsidRDefault="001A4E1F" w:rsidP="001A4E1F">
      <w:pPr>
        <w:tabs>
          <w:tab w:val="left" w:pos="3480"/>
        </w:tabs>
        <w:jc w:val="both"/>
        <w:rPr>
          <w:rFonts w:ascii="Times New Roman" w:hAnsi="Times New Roman" w:cs="Times New Roman"/>
          <w:sz w:val="24"/>
          <w:szCs w:val="24"/>
        </w:rPr>
      </w:pPr>
    </w:p>
    <w:p w14:paraId="0D3B879A" w14:textId="77777777" w:rsidR="001A4E1F"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Grad Čazma u 2024. godini raspisao je Javni natječaj za prodaju nekretnina u vlasništvu Grada Čazme za k.č. broj 656/18 k.o. Čazma, objavljenog dana </w:t>
      </w:r>
      <w:r w:rsidRPr="00791C44">
        <w:rPr>
          <w:rFonts w:ascii="Times New Roman" w:hAnsi="Times New Roman" w:cs="Times New Roman"/>
          <w:sz w:val="24"/>
          <w:szCs w:val="24"/>
        </w:rPr>
        <w:t>15. svibnja 2024. godine na web stranici i oglasnoj ploči Grada Čazme te u Večernjem listu</w:t>
      </w:r>
      <w:r>
        <w:rPr>
          <w:rFonts w:ascii="Times New Roman" w:hAnsi="Times New Roman" w:cs="Times New Roman"/>
          <w:sz w:val="24"/>
          <w:szCs w:val="24"/>
        </w:rPr>
        <w:t xml:space="preserve"> te je nakon proteka roka za prikupljanje ponuda Gradonačelnik donio Odluku o poništenju Javnog natječaja s obzirom da nije pristigla niti jedna ponuda.</w:t>
      </w:r>
    </w:p>
    <w:p w14:paraId="3FCDD771" w14:textId="77777777" w:rsidR="001A4E1F" w:rsidRDefault="001A4E1F" w:rsidP="001A4E1F">
      <w:pPr>
        <w:tabs>
          <w:tab w:val="left" w:pos="3480"/>
        </w:tabs>
        <w:jc w:val="both"/>
        <w:rPr>
          <w:rFonts w:ascii="Times New Roman" w:hAnsi="Times New Roman" w:cs="Times New Roman"/>
          <w:sz w:val="24"/>
          <w:szCs w:val="24"/>
        </w:rPr>
      </w:pPr>
    </w:p>
    <w:p w14:paraId="56CEE23E" w14:textId="77777777" w:rsidR="001A4E1F"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Za ostale nekretnine prema Godišnjem planu za 2024. raspisivanje javnih natječaja za prodaju nastavit će se njihov postupak u 2025. godini. </w:t>
      </w:r>
    </w:p>
    <w:p w14:paraId="59CA3658" w14:textId="77777777" w:rsidR="001A4E1F" w:rsidRDefault="001A4E1F" w:rsidP="001A4E1F">
      <w:pPr>
        <w:tabs>
          <w:tab w:val="left" w:pos="3480"/>
        </w:tabs>
        <w:jc w:val="both"/>
        <w:rPr>
          <w:rFonts w:ascii="Times New Roman" w:hAnsi="Times New Roman" w:cs="Times New Roman"/>
          <w:sz w:val="24"/>
          <w:szCs w:val="24"/>
        </w:rPr>
      </w:pPr>
    </w:p>
    <w:p w14:paraId="669EEA97" w14:textId="77777777" w:rsidR="001A4E1F" w:rsidRDefault="001A4E1F" w:rsidP="001A4E1F">
      <w:pPr>
        <w:tabs>
          <w:tab w:val="left" w:pos="3480"/>
        </w:tabs>
        <w:jc w:val="both"/>
        <w:rPr>
          <w:rFonts w:ascii="Times New Roman" w:hAnsi="Times New Roman" w:cs="Times New Roman"/>
          <w:sz w:val="24"/>
          <w:szCs w:val="24"/>
        </w:rPr>
      </w:pPr>
      <w:r w:rsidRPr="00146051">
        <w:rPr>
          <w:rFonts w:ascii="Times New Roman" w:hAnsi="Times New Roman" w:cs="Times New Roman"/>
          <w:sz w:val="24"/>
          <w:szCs w:val="24"/>
        </w:rPr>
        <w:t xml:space="preserve">Jedan od ciljeva Grada </w:t>
      </w:r>
      <w:r>
        <w:rPr>
          <w:rFonts w:ascii="Times New Roman" w:hAnsi="Times New Roman" w:cs="Times New Roman"/>
          <w:sz w:val="24"/>
          <w:szCs w:val="24"/>
        </w:rPr>
        <w:t>Čazme</w:t>
      </w:r>
      <w:r w:rsidRPr="00146051">
        <w:rPr>
          <w:rFonts w:ascii="Times New Roman" w:hAnsi="Times New Roman" w:cs="Times New Roman"/>
          <w:sz w:val="24"/>
          <w:szCs w:val="24"/>
        </w:rPr>
        <w:t xml:space="preserve"> je racionalno i učinkovito upravljanje s nekretninama u svojem vlasništvu na način da nekretnine koje su potrebne Gradu budu stavljene u funkciju koja će služiti racionalnijem i učinkovitijem funkcioniranju Grada. Za sve druge nekretnine predvideno je da budu ponu</w:t>
      </w:r>
      <w:r>
        <w:rPr>
          <w:rFonts w:ascii="Times New Roman" w:hAnsi="Times New Roman" w:cs="Times New Roman"/>
          <w:sz w:val="24"/>
          <w:szCs w:val="24"/>
        </w:rPr>
        <w:t>đ</w:t>
      </w:r>
      <w:r w:rsidRPr="00146051">
        <w:rPr>
          <w:rFonts w:ascii="Times New Roman" w:hAnsi="Times New Roman" w:cs="Times New Roman"/>
          <w:sz w:val="24"/>
          <w:szCs w:val="24"/>
        </w:rPr>
        <w:t>ene na tržištu bilo u formi najma, odnosno zakupa, bilo u formi njihove prodaje javnim natječajem</w:t>
      </w:r>
      <w:r>
        <w:rPr>
          <w:rFonts w:ascii="Times New Roman" w:hAnsi="Times New Roman" w:cs="Times New Roman"/>
          <w:sz w:val="24"/>
          <w:szCs w:val="24"/>
        </w:rPr>
        <w:t>.</w:t>
      </w:r>
    </w:p>
    <w:p w14:paraId="799A95B8" w14:textId="77777777" w:rsidR="001A4E1F" w:rsidRDefault="001A4E1F" w:rsidP="001A4E1F">
      <w:pPr>
        <w:tabs>
          <w:tab w:val="left" w:pos="3480"/>
        </w:tabs>
        <w:jc w:val="both"/>
        <w:rPr>
          <w:rFonts w:ascii="Times New Roman" w:hAnsi="Times New Roman" w:cs="Times New Roman"/>
          <w:sz w:val="24"/>
          <w:szCs w:val="24"/>
        </w:rPr>
      </w:pPr>
    </w:p>
    <w:p w14:paraId="3A6E9F24" w14:textId="77777777" w:rsidR="001A4E1F" w:rsidRDefault="001A4E1F" w:rsidP="001A4E1F">
      <w:pPr>
        <w:tabs>
          <w:tab w:val="left" w:pos="3480"/>
        </w:tabs>
        <w:jc w:val="both"/>
        <w:rPr>
          <w:rFonts w:ascii="Times New Roman" w:hAnsi="Times New Roman" w:cs="Times New Roman"/>
          <w:sz w:val="24"/>
          <w:szCs w:val="24"/>
        </w:rPr>
      </w:pPr>
    </w:p>
    <w:p w14:paraId="40DC061D" w14:textId="77777777" w:rsidR="001A4E1F" w:rsidRDefault="001A4E1F" w:rsidP="001A4E1F">
      <w:pPr>
        <w:rPr>
          <w:rFonts w:ascii="Times New Roman" w:hAnsi="Times New Roman" w:cs="Times New Roman"/>
          <w:sz w:val="24"/>
          <w:szCs w:val="24"/>
        </w:rPr>
      </w:pPr>
      <w:r>
        <w:rPr>
          <w:rFonts w:ascii="Times New Roman" w:hAnsi="Times New Roman" w:cs="Times New Roman"/>
          <w:sz w:val="24"/>
          <w:szCs w:val="24"/>
        </w:rPr>
        <w:t xml:space="preserve">Grad Čazma u 2024. godini u </w:t>
      </w:r>
      <w:r w:rsidRPr="009B3BC8">
        <w:rPr>
          <w:rFonts w:ascii="Times New Roman" w:hAnsi="Times New Roman" w:cs="Times New Roman"/>
          <w:sz w:val="24"/>
          <w:szCs w:val="24"/>
        </w:rPr>
        <w:t>svrhu realizacije Projekta cjelovite i energetske obnove zgrade muzeja kako bi buduća zgrada muzeja imala minimalne tražene uvjete kao objekt javne namjene, da se omogući pristup čestici, požarni put te mogući pristup interventnih vozila, što je u interesu i cilju općeg gospodarskog i socijalnog napretka njezinih građana</w:t>
      </w:r>
      <w:r>
        <w:rPr>
          <w:rFonts w:ascii="Times New Roman" w:hAnsi="Times New Roman" w:cs="Times New Roman"/>
          <w:sz w:val="24"/>
          <w:szCs w:val="24"/>
        </w:rPr>
        <w:t xml:space="preserve"> darovao nekretninu k.č. </w:t>
      </w:r>
      <w:r w:rsidRPr="009B3BC8">
        <w:rPr>
          <w:rFonts w:ascii="Times New Roman" w:hAnsi="Times New Roman" w:cs="Times New Roman"/>
          <w:sz w:val="24"/>
          <w:szCs w:val="24"/>
        </w:rPr>
        <w:t>broj 2198/5 Trg Čazmanskog kaptola u površini 1510 m2, park u površini 1510 m2, upisana u zk. Uložak 2228, k.o. 303780 Čazma</w:t>
      </w:r>
      <w:r>
        <w:rPr>
          <w:rFonts w:ascii="Times New Roman" w:hAnsi="Times New Roman" w:cs="Times New Roman"/>
          <w:sz w:val="24"/>
          <w:szCs w:val="24"/>
        </w:rPr>
        <w:t xml:space="preserve">, ustanovi Centar za kulturu Čazma. </w:t>
      </w:r>
    </w:p>
    <w:p w14:paraId="53E35ECD" w14:textId="77777777" w:rsidR="001A4E1F" w:rsidRPr="00377E71" w:rsidRDefault="001A4E1F" w:rsidP="001A4E1F">
      <w:pPr>
        <w:tabs>
          <w:tab w:val="left" w:pos="3480"/>
        </w:tabs>
        <w:jc w:val="both"/>
        <w:rPr>
          <w:rFonts w:ascii="Times New Roman" w:hAnsi="Times New Roman" w:cs="Times New Roman"/>
          <w:b/>
          <w:bCs/>
          <w:sz w:val="24"/>
          <w:szCs w:val="24"/>
        </w:rPr>
      </w:pPr>
    </w:p>
    <w:p w14:paraId="54B8B743" w14:textId="77777777" w:rsidR="001A4E1F" w:rsidRPr="00377E71" w:rsidRDefault="001A4E1F" w:rsidP="001A4E1F">
      <w:pPr>
        <w:pStyle w:val="Odlomakpopisa"/>
        <w:numPr>
          <w:ilvl w:val="0"/>
          <w:numId w:val="1"/>
        </w:numPr>
        <w:tabs>
          <w:tab w:val="left" w:pos="3480"/>
        </w:tabs>
        <w:jc w:val="both"/>
        <w:rPr>
          <w:rFonts w:ascii="Times New Roman" w:hAnsi="Times New Roman" w:cs="Times New Roman"/>
          <w:b/>
          <w:bCs/>
          <w:sz w:val="24"/>
          <w:szCs w:val="24"/>
        </w:rPr>
      </w:pPr>
      <w:r>
        <w:rPr>
          <w:rFonts w:ascii="Times New Roman" w:hAnsi="Times New Roman" w:cs="Times New Roman"/>
          <w:b/>
          <w:bCs/>
          <w:sz w:val="24"/>
          <w:szCs w:val="24"/>
        </w:rPr>
        <w:t>STJECANJE</w:t>
      </w:r>
      <w:r w:rsidRPr="00377E71">
        <w:rPr>
          <w:rFonts w:ascii="Times New Roman" w:hAnsi="Times New Roman" w:cs="Times New Roman"/>
          <w:b/>
          <w:bCs/>
          <w:sz w:val="24"/>
          <w:szCs w:val="24"/>
        </w:rPr>
        <w:t xml:space="preserve"> NEKRETNINA</w:t>
      </w:r>
    </w:p>
    <w:p w14:paraId="4D5B688B" w14:textId="77777777" w:rsidR="001A4E1F" w:rsidRDefault="001A4E1F" w:rsidP="001A4E1F">
      <w:pPr>
        <w:tabs>
          <w:tab w:val="left" w:pos="3480"/>
        </w:tabs>
        <w:jc w:val="both"/>
        <w:rPr>
          <w:rFonts w:ascii="Times New Roman" w:hAnsi="Times New Roman" w:cs="Times New Roman"/>
          <w:sz w:val="24"/>
          <w:szCs w:val="24"/>
        </w:rPr>
      </w:pPr>
    </w:p>
    <w:p w14:paraId="46C68938" w14:textId="77777777" w:rsidR="001A4E1F" w:rsidRDefault="001A4E1F" w:rsidP="001A4E1F">
      <w:pPr>
        <w:pStyle w:val="Standard"/>
        <w:suppressAutoHyphens w:val="0"/>
        <w:jc w:val="both"/>
        <w:textAlignment w:val="auto"/>
        <w:rPr>
          <w:rFonts w:ascii="Times New Roman" w:hAnsi="Times New Roman" w:cs="Times New Roman"/>
        </w:rPr>
      </w:pPr>
      <w:r>
        <w:rPr>
          <w:rFonts w:ascii="Times New Roman" w:eastAsia="Calibri" w:hAnsi="Times New Roman" w:cs="Times New Roman"/>
          <w:kern w:val="0"/>
          <w:lang w:eastAsia="en-US" w:bidi="ar-SA"/>
        </w:rPr>
        <w:t xml:space="preserve">Grad Čazma je u 2024. kupio nekretninu od prodavatelja Komunalije d.o.o. i to: </w:t>
      </w:r>
      <w:proofErr w:type="spellStart"/>
      <w:r>
        <w:rPr>
          <w:rFonts w:ascii="Times New Roman" w:eastAsia="Calibri" w:hAnsi="Times New Roman" w:cs="Times New Roman"/>
          <w:kern w:val="0"/>
          <w:lang w:eastAsia="en-US" w:bidi="ar-SA"/>
        </w:rPr>
        <w:t>K.č</w:t>
      </w:r>
      <w:proofErr w:type="spellEnd"/>
      <w:r>
        <w:rPr>
          <w:rFonts w:ascii="Times New Roman" w:eastAsia="Calibri" w:hAnsi="Times New Roman" w:cs="Times New Roman"/>
          <w:kern w:val="0"/>
          <w:lang w:eastAsia="en-US" w:bidi="ar-SA"/>
        </w:rPr>
        <w:t xml:space="preserve">. broj 2182 Trg Čazmanskog kaptola sa 923 m2 (dvorište sa 343 m2, zgrada mješovite uporabe, (stambeno poslovna zgrada), Trg Čazmanskog kaptola 18 sa 580 m2) i to 26. Suvlasničkog dijela: 33/1000 ETAŽNO VLASNIŠTVO (E-13) </w:t>
      </w:r>
      <w:r>
        <w:t xml:space="preserve">Stan “D” na I katu, koji se sastoji od predsoblja, dnevnog boravka, kuhinje, sobe i kupaone, površine 28,03 m2, </w:t>
      </w:r>
      <w:r>
        <w:rPr>
          <w:rFonts w:ascii="Times New Roman" w:hAnsi="Times New Roman" w:cs="Times New Roman"/>
        </w:rPr>
        <w:t xml:space="preserve">upisane u </w:t>
      </w:r>
      <w:proofErr w:type="spellStart"/>
      <w:r>
        <w:rPr>
          <w:rFonts w:ascii="Times New Roman" w:hAnsi="Times New Roman" w:cs="Times New Roman"/>
        </w:rPr>
        <w:t>zk</w:t>
      </w:r>
      <w:proofErr w:type="spellEnd"/>
      <w:r>
        <w:rPr>
          <w:rFonts w:ascii="Times New Roman" w:hAnsi="Times New Roman" w:cs="Times New Roman"/>
        </w:rPr>
        <w:t>. ul. br. 2158 k.o. Čazma.</w:t>
      </w:r>
    </w:p>
    <w:p w14:paraId="498AF253" w14:textId="77777777" w:rsidR="001A4E1F" w:rsidRPr="001C57D7" w:rsidRDefault="001A4E1F" w:rsidP="001A4E1F">
      <w:pPr>
        <w:pStyle w:val="Standard"/>
        <w:jc w:val="both"/>
        <w:rPr>
          <w:rFonts w:ascii="Times New Roman" w:hAnsi="Times New Roman" w:cs="Times New Roman"/>
        </w:rPr>
      </w:pPr>
      <w:r>
        <w:rPr>
          <w:rFonts w:ascii="Times New Roman" w:hAnsi="Times New Roman" w:cs="Times New Roman"/>
        </w:rPr>
        <w:t xml:space="preserve">Navedena nekretnina kupljena je u svrhu </w:t>
      </w:r>
      <w:r w:rsidRPr="001C57D7">
        <w:rPr>
          <w:rFonts w:ascii="Times New Roman" w:hAnsi="Times New Roman" w:cs="Times New Roman"/>
        </w:rPr>
        <w:t xml:space="preserve">kako bi se građanima omogućila kvalitetnija zdravstvena zaštita, Grad Čazma </w:t>
      </w:r>
      <w:r>
        <w:rPr>
          <w:rFonts w:ascii="Times New Roman" w:hAnsi="Times New Roman" w:cs="Times New Roman"/>
        </w:rPr>
        <w:t>je</w:t>
      </w:r>
      <w:r w:rsidRPr="001C57D7">
        <w:rPr>
          <w:rFonts w:ascii="Times New Roman" w:hAnsi="Times New Roman" w:cs="Times New Roman"/>
        </w:rPr>
        <w:t xml:space="preserve"> ustupi</w:t>
      </w:r>
      <w:r>
        <w:rPr>
          <w:rFonts w:ascii="Times New Roman" w:hAnsi="Times New Roman" w:cs="Times New Roman"/>
        </w:rPr>
        <w:t>o</w:t>
      </w:r>
      <w:r w:rsidRPr="001C57D7">
        <w:rPr>
          <w:rFonts w:ascii="Times New Roman" w:hAnsi="Times New Roman" w:cs="Times New Roman"/>
        </w:rPr>
        <w:t xml:space="preserve"> stečenu nekre</w:t>
      </w:r>
      <w:r>
        <w:rPr>
          <w:rFonts w:ascii="Times New Roman" w:hAnsi="Times New Roman" w:cs="Times New Roman"/>
        </w:rPr>
        <w:t>t</w:t>
      </w:r>
      <w:r w:rsidRPr="001C57D7">
        <w:rPr>
          <w:rFonts w:ascii="Times New Roman" w:hAnsi="Times New Roman" w:cs="Times New Roman"/>
        </w:rPr>
        <w:t xml:space="preserve">ninu na korištenje Domu zdravlja za potrebe Ispostave Doma zdravlja u Čazmi za smještaj liječnika specijalista koji će biti zaposleni u Ispostavi Doma zdravlja Čazma. </w:t>
      </w:r>
    </w:p>
    <w:p w14:paraId="727F30D7" w14:textId="77777777" w:rsidR="001A4E1F" w:rsidRDefault="001A4E1F" w:rsidP="001A4E1F">
      <w:pPr>
        <w:pStyle w:val="Standard"/>
        <w:suppressAutoHyphens w:val="0"/>
        <w:jc w:val="both"/>
        <w:textAlignment w:val="auto"/>
        <w:rPr>
          <w:rFonts w:ascii="Times New Roman" w:hAnsi="Times New Roman" w:cs="Times New Roman"/>
        </w:rPr>
      </w:pPr>
      <w:r w:rsidRPr="001C57D7">
        <w:rPr>
          <w:rFonts w:ascii="Times New Roman" w:hAnsi="Times New Roman" w:cs="Times New Roman"/>
        </w:rPr>
        <w:t>S obzirom da je nedostatak liječnika veliki problem u gradu Čazmi, Grad na prethodno navedeni način sudjel</w:t>
      </w:r>
      <w:r>
        <w:rPr>
          <w:rFonts w:ascii="Times New Roman" w:hAnsi="Times New Roman" w:cs="Times New Roman"/>
        </w:rPr>
        <w:t>uje</w:t>
      </w:r>
      <w:r w:rsidRPr="001C57D7">
        <w:rPr>
          <w:rFonts w:ascii="Times New Roman" w:hAnsi="Times New Roman" w:cs="Times New Roman"/>
        </w:rPr>
        <w:t xml:space="preserve"> u povećanju kvalitete života građana Grada Čazme kako bi im se omogućila adekvatna zdravstvena zaštita.</w:t>
      </w:r>
      <w:r>
        <w:rPr>
          <w:rFonts w:ascii="Times New Roman" w:hAnsi="Times New Roman" w:cs="Times New Roman"/>
        </w:rPr>
        <w:t xml:space="preserve"> Sukladno tome je i sklopljen Ugovor o korištenju nekretnine naveden u točki 2. ovog Izvješća,</w:t>
      </w:r>
    </w:p>
    <w:p w14:paraId="1481AE61" w14:textId="77777777" w:rsidR="001A4E1F" w:rsidRDefault="001A4E1F" w:rsidP="001A4E1F">
      <w:pPr>
        <w:pStyle w:val="Standard"/>
        <w:suppressAutoHyphens w:val="0"/>
        <w:jc w:val="both"/>
        <w:textAlignment w:val="auto"/>
        <w:rPr>
          <w:rFonts w:ascii="Times New Roman" w:hAnsi="Times New Roman" w:cs="Times New Roman"/>
        </w:rPr>
      </w:pPr>
    </w:p>
    <w:p w14:paraId="4E0B85E5" w14:textId="77777777" w:rsidR="001A4E1F" w:rsidRPr="001C57D7" w:rsidRDefault="001A4E1F" w:rsidP="001A4E1F">
      <w:pPr>
        <w:pStyle w:val="Standard"/>
        <w:jc w:val="both"/>
        <w:rPr>
          <w:rFonts w:ascii="Times New Roman" w:hAnsi="Times New Roman" w:cs="Times New Roman"/>
        </w:rPr>
      </w:pPr>
      <w:r>
        <w:rPr>
          <w:rFonts w:ascii="Times New Roman" w:hAnsi="Times New Roman" w:cs="Times New Roman"/>
        </w:rPr>
        <w:t xml:space="preserve">Grad Čazma je u 2024. stekao </w:t>
      </w:r>
      <w:proofErr w:type="spellStart"/>
      <w:r>
        <w:rPr>
          <w:rFonts w:ascii="Times New Roman" w:hAnsi="Times New Roman" w:cs="Times New Roman"/>
        </w:rPr>
        <w:t>k.č</w:t>
      </w:r>
      <w:proofErr w:type="spellEnd"/>
      <w:r>
        <w:rPr>
          <w:rFonts w:ascii="Times New Roman" w:hAnsi="Times New Roman" w:cs="Times New Roman"/>
        </w:rPr>
        <w:t>. broj 15 k.o. Bosiljevo kupoprodajom.</w:t>
      </w:r>
    </w:p>
    <w:p w14:paraId="2B1C870C" w14:textId="77777777" w:rsidR="001A4E1F" w:rsidRPr="001C57D7" w:rsidRDefault="001A4E1F" w:rsidP="001A4E1F">
      <w:pPr>
        <w:pStyle w:val="Standard"/>
        <w:jc w:val="both"/>
        <w:rPr>
          <w:rFonts w:ascii="Times New Roman" w:hAnsi="Times New Roman" w:cs="Times New Roman"/>
        </w:rPr>
      </w:pPr>
      <w:r w:rsidRPr="001C57D7">
        <w:rPr>
          <w:rFonts w:ascii="Times New Roman" w:hAnsi="Times New Roman" w:cs="Times New Roman"/>
        </w:rPr>
        <w:t xml:space="preserve">Nekretnina k.č.br. 15 u k.o. Bosiljevo predstavlja registrirani arheološki lokalitet </w:t>
      </w:r>
      <w:proofErr w:type="spellStart"/>
      <w:r w:rsidRPr="001C57D7">
        <w:rPr>
          <w:rFonts w:ascii="Times New Roman" w:hAnsi="Times New Roman" w:cs="Times New Roman"/>
        </w:rPr>
        <w:t>Gumnik</w:t>
      </w:r>
      <w:proofErr w:type="spellEnd"/>
      <w:r w:rsidRPr="001C57D7">
        <w:rPr>
          <w:rFonts w:ascii="Times New Roman" w:hAnsi="Times New Roman" w:cs="Times New Roman"/>
        </w:rPr>
        <w:t xml:space="preserve"> (Registar arheoloških nalaza i nalazišta sjeverozapadne Hrvatske, 1997., str. 210, br. 781) u mjestu Bosiljevo pokraj Čazme. </w:t>
      </w:r>
    </w:p>
    <w:p w14:paraId="41600998" w14:textId="77777777" w:rsidR="001A4E1F" w:rsidRDefault="001A4E1F" w:rsidP="001A4E1F">
      <w:pPr>
        <w:pStyle w:val="Standard"/>
        <w:jc w:val="both"/>
        <w:rPr>
          <w:rFonts w:ascii="Times New Roman" w:hAnsi="Times New Roman" w:cs="Times New Roman"/>
        </w:rPr>
      </w:pPr>
      <w:r w:rsidRPr="001C57D7">
        <w:rPr>
          <w:rFonts w:ascii="Times New Roman" w:hAnsi="Times New Roman" w:cs="Times New Roman"/>
        </w:rPr>
        <w:t>To je mjesto na kojem se prema interpretaciji pisanih povijesnih izvora nalazila značajna srednjovjekovna utvrda u vlasništvu zagrebačkih biskupa ujedno označavajući mjesto komunikacije između dvaju biskupskih sredn</w:t>
      </w:r>
      <w:r>
        <w:rPr>
          <w:rFonts w:ascii="Times New Roman" w:hAnsi="Times New Roman" w:cs="Times New Roman"/>
        </w:rPr>
        <w:t>j</w:t>
      </w:r>
      <w:r w:rsidRPr="001C57D7">
        <w:rPr>
          <w:rFonts w:ascii="Times New Roman" w:hAnsi="Times New Roman" w:cs="Times New Roman"/>
        </w:rPr>
        <w:t xml:space="preserve">ovjekovnih posjeda, ivanićkog i čazmanskog. </w:t>
      </w:r>
    </w:p>
    <w:p w14:paraId="3B2AA515" w14:textId="161F1472" w:rsidR="001A4E1F" w:rsidRPr="001C57D7" w:rsidRDefault="001A4E1F" w:rsidP="001A4E1F">
      <w:pPr>
        <w:pStyle w:val="Standard"/>
        <w:jc w:val="both"/>
        <w:rPr>
          <w:rFonts w:ascii="Times New Roman" w:hAnsi="Times New Roman" w:cs="Times New Roman"/>
        </w:rPr>
      </w:pPr>
      <w:r w:rsidRPr="001C57D7">
        <w:rPr>
          <w:rFonts w:ascii="Times New Roman" w:hAnsi="Times New Roman" w:cs="Times New Roman"/>
        </w:rPr>
        <w:lastRenderedPageBreak/>
        <w:t xml:space="preserve">S obzirom na do sada provedena terenska istraživanja radilo se o nizinskom utvrđenju smještenom na utoku Glogovnice u (Staru) Česmu koje s juga i istoka čine prirodnu barijeru, dok se na sjevernoj i zapadnoj strani lokaliteta prepoznaje širi opkop; središnji dio lokaliteta čini ovalni plato. </w:t>
      </w:r>
    </w:p>
    <w:p w14:paraId="6E0BF590" w14:textId="77777777" w:rsidR="001A4E1F" w:rsidRPr="001C57D7" w:rsidRDefault="001A4E1F" w:rsidP="001A4E1F">
      <w:pPr>
        <w:pStyle w:val="Standard"/>
        <w:jc w:val="both"/>
        <w:rPr>
          <w:rFonts w:ascii="Times New Roman" w:hAnsi="Times New Roman" w:cs="Times New Roman"/>
        </w:rPr>
      </w:pPr>
      <w:proofErr w:type="spellStart"/>
      <w:r w:rsidRPr="001C57D7">
        <w:rPr>
          <w:rFonts w:ascii="Times New Roman" w:hAnsi="Times New Roman" w:cs="Times New Roman"/>
        </w:rPr>
        <w:t>Rekognosciranjem</w:t>
      </w:r>
      <w:proofErr w:type="spellEnd"/>
      <w:r w:rsidRPr="001C57D7">
        <w:rPr>
          <w:rFonts w:ascii="Times New Roman" w:hAnsi="Times New Roman" w:cs="Times New Roman"/>
        </w:rPr>
        <w:t xml:space="preserve"> terena u razdoblju od 1979. do 1987. godine (Zavičajni muzej Čazma) utvrđeni su pokretni nalazi koji odgovaraju </w:t>
      </w:r>
      <w:proofErr w:type="spellStart"/>
      <w:r w:rsidRPr="001C57D7">
        <w:rPr>
          <w:rFonts w:ascii="Times New Roman" w:hAnsi="Times New Roman" w:cs="Times New Roman"/>
        </w:rPr>
        <w:t>brončanodobnom</w:t>
      </w:r>
      <w:proofErr w:type="spellEnd"/>
      <w:r w:rsidRPr="001C57D7">
        <w:rPr>
          <w:rFonts w:ascii="Times New Roman" w:hAnsi="Times New Roman" w:cs="Times New Roman"/>
        </w:rPr>
        <w:t xml:space="preserve"> i srednjovjekovnom periodu. </w:t>
      </w:r>
    </w:p>
    <w:p w14:paraId="5BD87FEF" w14:textId="77777777" w:rsidR="001A4E1F" w:rsidRPr="001C57D7" w:rsidRDefault="001A4E1F" w:rsidP="001A4E1F">
      <w:pPr>
        <w:pStyle w:val="Standard"/>
        <w:jc w:val="both"/>
        <w:rPr>
          <w:rFonts w:ascii="Times New Roman" w:hAnsi="Times New Roman" w:cs="Times New Roman"/>
        </w:rPr>
      </w:pPr>
      <w:r w:rsidRPr="001C57D7">
        <w:rPr>
          <w:rFonts w:ascii="Times New Roman" w:hAnsi="Times New Roman" w:cs="Times New Roman"/>
        </w:rPr>
        <w:t xml:space="preserve">Imajući u vidu značaj arheološkog lokaliteta </w:t>
      </w:r>
      <w:proofErr w:type="spellStart"/>
      <w:r w:rsidRPr="001C57D7">
        <w:rPr>
          <w:rFonts w:ascii="Times New Roman" w:hAnsi="Times New Roman" w:cs="Times New Roman"/>
        </w:rPr>
        <w:t>Gumnik</w:t>
      </w:r>
      <w:proofErr w:type="spellEnd"/>
      <w:r w:rsidRPr="001C57D7">
        <w:rPr>
          <w:rFonts w:ascii="Times New Roman" w:hAnsi="Times New Roman" w:cs="Times New Roman"/>
        </w:rPr>
        <w:t>, izuzetno je važno zaštititi ga kako bi se u budućnosti stvorila mogućnost sustavnih arheoloških istraživanja</w:t>
      </w:r>
      <w:r>
        <w:rPr>
          <w:rFonts w:ascii="Times New Roman" w:hAnsi="Times New Roman" w:cs="Times New Roman"/>
        </w:rPr>
        <w:t xml:space="preserve">, </w:t>
      </w:r>
      <w:r w:rsidRPr="001C57D7">
        <w:rPr>
          <w:rFonts w:ascii="Times New Roman" w:hAnsi="Times New Roman" w:cs="Times New Roman"/>
        </w:rPr>
        <w:t xml:space="preserve">a time i bolje stručno i znanstveno poznavanje srednjovjekovne kulture i povijesti grada Čazme i okolice. </w:t>
      </w:r>
    </w:p>
    <w:p w14:paraId="1BB0DFF3" w14:textId="77777777" w:rsidR="001A4E1F" w:rsidRPr="001C57D7" w:rsidRDefault="001A4E1F" w:rsidP="001A4E1F">
      <w:pPr>
        <w:pStyle w:val="Standard"/>
        <w:suppressAutoHyphens w:val="0"/>
        <w:jc w:val="both"/>
        <w:textAlignment w:val="auto"/>
        <w:rPr>
          <w:rFonts w:ascii="Times New Roman" w:eastAsia="Calibri" w:hAnsi="Times New Roman" w:cs="Times New Roman"/>
          <w:kern w:val="0"/>
          <w:lang w:eastAsia="en-US" w:bidi="ar-SA"/>
        </w:rPr>
      </w:pPr>
      <w:r w:rsidRPr="001C57D7">
        <w:rPr>
          <w:rFonts w:ascii="Times New Roman" w:hAnsi="Times New Roman" w:cs="Times New Roman"/>
        </w:rPr>
        <w:t>Kako se radi o nekretnini od lokalnog značaja za Grad Čazmu i građane, Grad Čazma je temeljem prethodno iznesenog, pokrenuo postupak kupnje predmetne nekretnine.</w:t>
      </w:r>
    </w:p>
    <w:p w14:paraId="6B8C24DF" w14:textId="77777777" w:rsidR="001A4E1F" w:rsidRDefault="001A4E1F" w:rsidP="001A4E1F">
      <w:pPr>
        <w:tabs>
          <w:tab w:val="left" w:pos="3480"/>
        </w:tabs>
        <w:jc w:val="both"/>
        <w:rPr>
          <w:rFonts w:ascii="Times New Roman" w:hAnsi="Times New Roman" w:cs="Times New Roman"/>
          <w:sz w:val="24"/>
          <w:szCs w:val="24"/>
        </w:rPr>
      </w:pPr>
    </w:p>
    <w:p w14:paraId="7A6F76AB" w14:textId="77777777" w:rsidR="001A4E1F" w:rsidRPr="000B1E31"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Grad Čazma je u 2024. stekao nekretninu kupovinom u stečajnom postupku putem elektroničke javne dražbe i to: </w:t>
      </w:r>
      <w:r w:rsidRPr="00EF2F6F">
        <w:rPr>
          <w:rFonts w:ascii="Times New Roman" w:hAnsi="Times New Roman" w:cs="Times New Roman"/>
          <w:sz w:val="24"/>
          <w:szCs w:val="24"/>
        </w:rPr>
        <w:t>1. Suvlasnički dio: 2/4 ETAŽNO VLASNIŠTVO (E-1)</w:t>
      </w:r>
      <w:r>
        <w:rPr>
          <w:rFonts w:ascii="Times New Roman" w:hAnsi="Times New Roman" w:cs="Times New Roman"/>
          <w:sz w:val="24"/>
          <w:szCs w:val="24"/>
        </w:rPr>
        <w:t xml:space="preserve"> k.č. broj 1445 k.o. Čazma. </w:t>
      </w:r>
      <w:r w:rsidRPr="000B1E31">
        <w:rPr>
          <w:rFonts w:ascii="Times New Roman" w:hAnsi="Times New Roman" w:cs="Times New Roman"/>
          <w:sz w:val="24"/>
          <w:szCs w:val="24"/>
        </w:rPr>
        <w:t>Kako se radi o nekretnini od lokalnog značaja za Grad Čazmu i građane, Grad Čazma</w:t>
      </w:r>
    </w:p>
    <w:p w14:paraId="21288179" w14:textId="77777777" w:rsidR="001A4E1F"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je kupio navedenu</w:t>
      </w:r>
      <w:r w:rsidRPr="000B1E31">
        <w:rPr>
          <w:rFonts w:ascii="Times New Roman" w:hAnsi="Times New Roman" w:cs="Times New Roman"/>
          <w:sz w:val="24"/>
          <w:szCs w:val="24"/>
        </w:rPr>
        <w:t xml:space="preserve"> nekretnine kako bi se</w:t>
      </w:r>
      <w:r>
        <w:rPr>
          <w:rFonts w:ascii="Times New Roman" w:hAnsi="Times New Roman" w:cs="Times New Roman"/>
          <w:sz w:val="24"/>
          <w:szCs w:val="24"/>
        </w:rPr>
        <w:t xml:space="preserve"> </w:t>
      </w:r>
      <w:r w:rsidRPr="000B1E31">
        <w:rPr>
          <w:rFonts w:ascii="Times New Roman" w:hAnsi="Times New Roman" w:cs="Times New Roman"/>
          <w:sz w:val="24"/>
          <w:szCs w:val="24"/>
        </w:rPr>
        <w:t>u budućnosti nekrenina mogla privesti socijalnoj namjeni poput doma za umirovljenike ili</w:t>
      </w:r>
      <w:r>
        <w:rPr>
          <w:rFonts w:ascii="Times New Roman" w:hAnsi="Times New Roman" w:cs="Times New Roman"/>
          <w:sz w:val="24"/>
          <w:szCs w:val="24"/>
        </w:rPr>
        <w:t xml:space="preserve"> </w:t>
      </w:r>
      <w:r w:rsidRPr="000B1E31">
        <w:rPr>
          <w:rFonts w:ascii="Times New Roman" w:hAnsi="Times New Roman" w:cs="Times New Roman"/>
          <w:sz w:val="24"/>
          <w:szCs w:val="24"/>
        </w:rPr>
        <w:t>slično, a sve u svrhu povećanja kvalitete života građana Grada Čazme</w:t>
      </w:r>
      <w:r>
        <w:rPr>
          <w:rFonts w:ascii="Times New Roman" w:hAnsi="Times New Roman" w:cs="Times New Roman"/>
          <w:sz w:val="24"/>
          <w:szCs w:val="24"/>
        </w:rPr>
        <w:t xml:space="preserve">. </w:t>
      </w:r>
    </w:p>
    <w:p w14:paraId="3A604252" w14:textId="77777777" w:rsidR="001A4E1F" w:rsidRDefault="001A4E1F" w:rsidP="001A4E1F">
      <w:pPr>
        <w:tabs>
          <w:tab w:val="left" w:pos="3480"/>
        </w:tabs>
        <w:jc w:val="both"/>
        <w:rPr>
          <w:rFonts w:ascii="Times New Roman" w:eastAsia="Times New Roman" w:hAnsi="Times New Roman" w:cs="Times New Roman"/>
          <w:noProof w:val="0"/>
          <w:sz w:val="24"/>
          <w:szCs w:val="24"/>
        </w:rPr>
      </w:pPr>
      <w:r>
        <w:rPr>
          <w:rFonts w:ascii="Times New Roman" w:hAnsi="Times New Roman" w:cs="Times New Roman"/>
          <w:sz w:val="24"/>
          <w:szCs w:val="24"/>
        </w:rPr>
        <w:t xml:space="preserve">Također, Grad Čazma je u 2024. stekao kupoprodajom nekretnine </w:t>
      </w:r>
      <w:r>
        <w:rPr>
          <w:rFonts w:ascii="Times New Roman" w:eastAsia="Times New Roman" w:hAnsi="Times New Roman" w:cs="Times New Roman"/>
          <w:noProof w:val="0"/>
          <w:sz w:val="24"/>
          <w:szCs w:val="24"/>
        </w:rPr>
        <w:t xml:space="preserve">k.č.br. 2259/2, k.č.br. 1101 i k.č.br. 1096, sve u k.o. Čazma. </w:t>
      </w:r>
    </w:p>
    <w:p w14:paraId="19DD1DA1" w14:textId="77777777" w:rsidR="001A4E1F" w:rsidRDefault="001A4E1F" w:rsidP="001A4E1F">
      <w:pPr>
        <w:tabs>
          <w:tab w:val="left" w:pos="3480"/>
        </w:tabs>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R</w:t>
      </w:r>
      <w:r w:rsidRPr="000B1E31">
        <w:rPr>
          <w:rFonts w:ascii="Times New Roman" w:eastAsia="Times New Roman" w:hAnsi="Times New Roman" w:cs="Times New Roman"/>
          <w:noProof w:val="0"/>
          <w:sz w:val="24"/>
          <w:szCs w:val="24"/>
        </w:rPr>
        <w:t>adi o stambenom području grada Čazme,</w:t>
      </w:r>
      <w:r>
        <w:rPr>
          <w:rFonts w:ascii="Times New Roman" w:eastAsia="Times New Roman" w:hAnsi="Times New Roman" w:cs="Times New Roman"/>
          <w:noProof w:val="0"/>
          <w:sz w:val="24"/>
          <w:szCs w:val="24"/>
        </w:rPr>
        <w:t xml:space="preserve"> te je Grad kupio</w:t>
      </w:r>
      <w:r w:rsidRPr="000B1E31">
        <w:rPr>
          <w:rFonts w:ascii="Times New Roman" w:eastAsia="Times New Roman" w:hAnsi="Times New Roman" w:cs="Times New Roman"/>
          <w:noProof w:val="0"/>
          <w:sz w:val="24"/>
          <w:szCs w:val="24"/>
        </w:rPr>
        <w:t xml:space="preserve"> predmetn</w:t>
      </w:r>
      <w:r>
        <w:rPr>
          <w:rFonts w:ascii="Times New Roman" w:eastAsia="Times New Roman" w:hAnsi="Times New Roman" w:cs="Times New Roman"/>
          <w:noProof w:val="0"/>
          <w:sz w:val="24"/>
          <w:szCs w:val="24"/>
        </w:rPr>
        <w:t>e</w:t>
      </w:r>
      <w:r w:rsidRPr="000B1E31">
        <w:rPr>
          <w:rFonts w:ascii="Times New Roman" w:eastAsia="Times New Roman" w:hAnsi="Times New Roman" w:cs="Times New Roman"/>
          <w:noProof w:val="0"/>
          <w:sz w:val="24"/>
          <w:szCs w:val="24"/>
        </w:rPr>
        <w:t xml:space="preserve"> nekretnin</w:t>
      </w:r>
      <w:r>
        <w:rPr>
          <w:rFonts w:ascii="Times New Roman" w:eastAsia="Times New Roman" w:hAnsi="Times New Roman" w:cs="Times New Roman"/>
          <w:noProof w:val="0"/>
          <w:sz w:val="24"/>
          <w:szCs w:val="24"/>
        </w:rPr>
        <w:t>e</w:t>
      </w:r>
      <w:r w:rsidRPr="000B1E31">
        <w:rPr>
          <w:rFonts w:ascii="Times New Roman" w:eastAsia="Times New Roman" w:hAnsi="Times New Roman" w:cs="Times New Roman"/>
          <w:noProof w:val="0"/>
          <w:sz w:val="24"/>
          <w:szCs w:val="24"/>
        </w:rPr>
        <w:t xml:space="preserve"> kako bi se u budućnosti izgradila cesta te pripadajuća infrastruktura</w:t>
      </w:r>
      <w:r>
        <w:rPr>
          <w:rFonts w:ascii="Times New Roman" w:eastAsia="Times New Roman" w:hAnsi="Times New Roman" w:cs="Times New Roman"/>
          <w:noProof w:val="0"/>
          <w:sz w:val="24"/>
          <w:szCs w:val="24"/>
        </w:rPr>
        <w:t xml:space="preserve">, odnosno </w:t>
      </w:r>
      <w:r w:rsidRPr="000B1E31">
        <w:rPr>
          <w:rFonts w:ascii="Times New Roman" w:eastAsia="Times New Roman" w:hAnsi="Times New Roman" w:cs="Times New Roman"/>
          <w:noProof w:val="0"/>
          <w:sz w:val="24"/>
          <w:szCs w:val="24"/>
        </w:rPr>
        <w:t>osigura</w:t>
      </w:r>
      <w:r>
        <w:rPr>
          <w:rFonts w:ascii="Times New Roman" w:eastAsia="Times New Roman" w:hAnsi="Times New Roman" w:cs="Times New Roman"/>
          <w:noProof w:val="0"/>
          <w:sz w:val="24"/>
          <w:szCs w:val="24"/>
        </w:rPr>
        <w:t>la</w:t>
      </w:r>
      <w:r w:rsidRPr="000B1E31">
        <w:rPr>
          <w:rFonts w:ascii="Times New Roman" w:eastAsia="Times New Roman" w:hAnsi="Times New Roman" w:cs="Times New Roman"/>
          <w:noProof w:val="0"/>
          <w:sz w:val="24"/>
          <w:szCs w:val="24"/>
        </w:rPr>
        <w:t xml:space="preserve"> potrebn</w:t>
      </w:r>
      <w:r>
        <w:rPr>
          <w:rFonts w:ascii="Times New Roman" w:eastAsia="Times New Roman" w:hAnsi="Times New Roman" w:cs="Times New Roman"/>
          <w:noProof w:val="0"/>
          <w:sz w:val="24"/>
          <w:szCs w:val="24"/>
        </w:rPr>
        <w:t>a</w:t>
      </w:r>
      <w:r w:rsidRPr="000B1E31">
        <w:rPr>
          <w:rFonts w:ascii="Times New Roman" w:eastAsia="Times New Roman" w:hAnsi="Times New Roman" w:cs="Times New Roman"/>
          <w:noProof w:val="0"/>
          <w:sz w:val="24"/>
          <w:szCs w:val="24"/>
        </w:rPr>
        <w:t xml:space="preserve"> infrastruktur</w:t>
      </w:r>
      <w:r>
        <w:rPr>
          <w:rFonts w:ascii="Times New Roman" w:eastAsia="Times New Roman" w:hAnsi="Times New Roman" w:cs="Times New Roman"/>
          <w:noProof w:val="0"/>
          <w:sz w:val="24"/>
          <w:szCs w:val="24"/>
        </w:rPr>
        <w:t>a</w:t>
      </w:r>
      <w:r w:rsidRPr="000B1E31">
        <w:rPr>
          <w:rFonts w:ascii="Times New Roman" w:eastAsia="Times New Roman" w:hAnsi="Times New Roman" w:cs="Times New Roman"/>
          <w:noProof w:val="0"/>
          <w:sz w:val="24"/>
          <w:szCs w:val="24"/>
        </w:rPr>
        <w:t xml:space="preserve"> radi daljnjeg razvitka tog dijela grada, a sve u svrhu povećanja kvalitete života sadašnjih i budućih građana Grada Čazme.</w:t>
      </w:r>
    </w:p>
    <w:p w14:paraId="52C67B29" w14:textId="77777777" w:rsidR="001A4E1F" w:rsidRDefault="001A4E1F" w:rsidP="001A4E1F">
      <w:pPr>
        <w:tabs>
          <w:tab w:val="left" w:pos="3480"/>
        </w:tabs>
        <w:jc w:val="both"/>
        <w:rPr>
          <w:rFonts w:ascii="Times New Roman" w:eastAsia="Times New Roman" w:hAnsi="Times New Roman" w:cs="Times New Roman"/>
          <w:noProof w:val="0"/>
          <w:sz w:val="24"/>
          <w:szCs w:val="24"/>
        </w:rPr>
      </w:pPr>
    </w:p>
    <w:p w14:paraId="236FAD49" w14:textId="77777777" w:rsidR="001A4E1F" w:rsidRDefault="001A4E1F" w:rsidP="001A4E1F">
      <w:pPr>
        <w:tabs>
          <w:tab w:val="left" w:pos="3480"/>
        </w:tabs>
        <w:jc w:val="both"/>
        <w:rPr>
          <w:rFonts w:ascii="Times New Roman" w:eastAsia="Times New Roman" w:hAnsi="Times New Roman" w:cs="Times New Roman"/>
          <w:noProof w:val="0"/>
          <w:sz w:val="24"/>
          <w:szCs w:val="24"/>
        </w:rPr>
      </w:pPr>
      <w:r w:rsidRPr="00336066">
        <w:rPr>
          <w:rFonts w:ascii="Times New Roman" w:eastAsia="Times New Roman" w:hAnsi="Times New Roman" w:cs="Times New Roman"/>
          <w:noProof w:val="0"/>
          <w:sz w:val="24"/>
          <w:szCs w:val="24"/>
        </w:rPr>
        <w:t>Naslijeđena (</w:t>
      </w:r>
      <w:proofErr w:type="spellStart"/>
      <w:r w:rsidRPr="00336066">
        <w:rPr>
          <w:rFonts w:ascii="Times New Roman" w:eastAsia="Times New Roman" w:hAnsi="Times New Roman" w:cs="Times New Roman"/>
          <w:noProof w:val="0"/>
          <w:sz w:val="24"/>
          <w:szCs w:val="24"/>
        </w:rPr>
        <w:t>ošasna</w:t>
      </w:r>
      <w:proofErr w:type="spellEnd"/>
      <w:r w:rsidRPr="00336066">
        <w:rPr>
          <w:rFonts w:ascii="Times New Roman" w:eastAsia="Times New Roman" w:hAnsi="Times New Roman" w:cs="Times New Roman"/>
          <w:noProof w:val="0"/>
          <w:sz w:val="24"/>
          <w:szCs w:val="24"/>
        </w:rPr>
        <w:t xml:space="preserve">) imovina se po saznanju od strane nadležnog tijela (sud, javni bilježnik) sukladno zakonu procjenjuje po ovlaštenom procjenitelju, regulira odnos s vjerovnicima. </w:t>
      </w:r>
      <w:r>
        <w:rPr>
          <w:rFonts w:ascii="Times New Roman" w:eastAsia="Times New Roman" w:hAnsi="Times New Roman" w:cs="Times New Roman"/>
          <w:noProof w:val="0"/>
          <w:sz w:val="24"/>
          <w:szCs w:val="24"/>
        </w:rPr>
        <w:t>S o</w:t>
      </w:r>
      <w:r w:rsidRPr="00336066">
        <w:rPr>
          <w:rFonts w:ascii="Times New Roman" w:eastAsia="Times New Roman" w:hAnsi="Times New Roman" w:cs="Times New Roman"/>
          <w:noProof w:val="0"/>
          <w:sz w:val="24"/>
          <w:szCs w:val="24"/>
        </w:rPr>
        <w:t xml:space="preserve">bzirom </w:t>
      </w:r>
      <w:r>
        <w:rPr>
          <w:rFonts w:ascii="Times New Roman" w:eastAsia="Times New Roman" w:hAnsi="Times New Roman" w:cs="Times New Roman"/>
          <w:noProof w:val="0"/>
          <w:sz w:val="24"/>
          <w:szCs w:val="24"/>
        </w:rPr>
        <w:t xml:space="preserve">da </w:t>
      </w:r>
      <w:r w:rsidRPr="00336066">
        <w:rPr>
          <w:rFonts w:ascii="Times New Roman" w:eastAsia="Times New Roman" w:hAnsi="Times New Roman" w:cs="Times New Roman"/>
          <w:noProof w:val="0"/>
          <w:sz w:val="24"/>
          <w:szCs w:val="24"/>
        </w:rPr>
        <w:t xml:space="preserve">je u najvećem broju slučajeva ista pod teretima, istom će se po okončanju postupaka raspolagati prema odluci Gradskog vijeća, odnosno gradonačelnice, a sve sukladno Odluci o upravljanju i raspolaganju </w:t>
      </w:r>
      <w:r>
        <w:rPr>
          <w:rFonts w:ascii="Times New Roman" w:eastAsia="Times New Roman" w:hAnsi="Times New Roman" w:cs="Times New Roman"/>
          <w:noProof w:val="0"/>
          <w:sz w:val="24"/>
          <w:szCs w:val="24"/>
        </w:rPr>
        <w:t>nekretninama i pokretninama</w:t>
      </w:r>
      <w:r w:rsidRPr="00336066">
        <w:rPr>
          <w:rFonts w:ascii="Times New Roman" w:eastAsia="Times New Roman" w:hAnsi="Times New Roman" w:cs="Times New Roman"/>
          <w:noProof w:val="0"/>
          <w:sz w:val="24"/>
          <w:szCs w:val="24"/>
        </w:rPr>
        <w:t xml:space="preserve"> u vlasništvu Grada </w:t>
      </w:r>
      <w:r>
        <w:rPr>
          <w:rFonts w:ascii="Times New Roman" w:eastAsia="Times New Roman" w:hAnsi="Times New Roman" w:cs="Times New Roman"/>
          <w:noProof w:val="0"/>
          <w:sz w:val="24"/>
          <w:szCs w:val="24"/>
        </w:rPr>
        <w:t>Čazme.</w:t>
      </w:r>
    </w:p>
    <w:p w14:paraId="0E5797BF" w14:textId="77777777" w:rsidR="001A4E1F" w:rsidRPr="005A691B" w:rsidRDefault="001A4E1F" w:rsidP="001A4E1F">
      <w:pPr>
        <w:tabs>
          <w:tab w:val="left" w:pos="3480"/>
        </w:tabs>
        <w:jc w:val="both"/>
        <w:rPr>
          <w:rFonts w:ascii="Times New Roman" w:eastAsia="Times New Roman" w:hAnsi="Times New Roman" w:cs="Times New Roman"/>
          <w:noProof w:val="0"/>
          <w:sz w:val="24"/>
          <w:szCs w:val="24"/>
        </w:rPr>
      </w:pPr>
    </w:p>
    <w:p w14:paraId="51654623" w14:textId="77777777" w:rsidR="001A4E1F"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Grad Čazma je pokrenuo pojedinačni zemljišnoknjižni postupak za k.č. broj 1104/5 k.o. Vrtlinska radi sređivanja imovinsko-pravnih odnosa, odnosno usklađivanja podataka katastra i zemljišnih knjiga.</w:t>
      </w:r>
    </w:p>
    <w:p w14:paraId="35409F0E" w14:textId="77777777" w:rsidR="001A4E1F" w:rsidRDefault="001A4E1F" w:rsidP="001A4E1F">
      <w:pPr>
        <w:tabs>
          <w:tab w:val="left" w:pos="3480"/>
        </w:tabs>
        <w:jc w:val="both"/>
        <w:rPr>
          <w:rFonts w:ascii="Times New Roman" w:hAnsi="Times New Roman" w:cs="Times New Roman"/>
          <w:sz w:val="24"/>
          <w:szCs w:val="24"/>
        </w:rPr>
      </w:pPr>
    </w:p>
    <w:p w14:paraId="0B22BCF9" w14:textId="77777777" w:rsidR="001A4E1F"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 xml:space="preserve">Postupak procjene tržišne vrijednosti nekretnina u vlasništvu Grada Čazme pokreće se na temelju iskazanih intersa stranaka za raspolaganjem nekretnina, a najčešće se radi o interesu za kupnjom nekretnina. </w:t>
      </w:r>
    </w:p>
    <w:p w14:paraId="4EB84A9D" w14:textId="77777777" w:rsidR="001A4E1F" w:rsidRDefault="001A4E1F" w:rsidP="001A4E1F">
      <w:pPr>
        <w:tabs>
          <w:tab w:val="left" w:pos="3480"/>
        </w:tabs>
        <w:jc w:val="both"/>
        <w:rPr>
          <w:rFonts w:ascii="Times New Roman" w:hAnsi="Times New Roman" w:cs="Times New Roman"/>
          <w:sz w:val="24"/>
          <w:szCs w:val="24"/>
        </w:rPr>
      </w:pPr>
    </w:p>
    <w:p w14:paraId="0F133EAE" w14:textId="77777777" w:rsidR="001A4E1F" w:rsidRDefault="001A4E1F" w:rsidP="001A4E1F">
      <w:pPr>
        <w:pStyle w:val="Odlomakpopisa"/>
        <w:numPr>
          <w:ilvl w:val="0"/>
          <w:numId w:val="1"/>
        </w:numPr>
        <w:tabs>
          <w:tab w:val="left" w:pos="3480"/>
        </w:tabs>
        <w:jc w:val="both"/>
        <w:rPr>
          <w:rFonts w:ascii="Times New Roman" w:hAnsi="Times New Roman" w:cs="Times New Roman"/>
          <w:sz w:val="24"/>
          <w:szCs w:val="24"/>
        </w:rPr>
      </w:pPr>
      <w:r>
        <w:rPr>
          <w:rFonts w:ascii="Times New Roman" w:hAnsi="Times New Roman" w:cs="Times New Roman"/>
          <w:sz w:val="24"/>
          <w:szCs w:val="24"/>
        </w:rPr>
        <w:t>ZAKLJUČAK</w:t>
      </w:r>
    </w:p>
    <w:p w14:paraId="70586449" w14:textId="77777777" w:rsidR="001A4E1F" w:rsidRDefault="001A4E1F" w:rsidP="001A4E1F">
      <w:pPr>
        <w:tabs>
          <w:tab w:val="left" w:pos="3480"/>
        </w:tabs>
        <w:jc w:val="both"/>
        <w:rPr>
          <w:rFonts w:ascii="Times New Roman" w:hAnsi="Times New Roman" w:cs="Times New Roman"/>
          <w:sz w:val="24"/>
          <w:szCs w:val="24"/>
        </w:rPr>
      </w:pPr>
    </w:p>
    <w:p w14:paraId="0A0C44E0" w14:textId="77777777" w:rsidR="001A4E1F"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Grad Čazma raspolaže nekretninama učinkovito i razumno, pažnjom dobrog gospodara, sukladno načelima zakonitosti, odgovornosti, javnosti, svrsishodnosti, ekonomičnosti i predvidljivosti s ciljem gospodarskog razvoja Grada i ostvarenja društvenih, socijalnih i ostalih interesa Grada te kontinuirano radi na ažuriranju Registra (evidencije) imovine i unosa podataka u Središnji registar državne imovine.</w:t>
      </w:r>
    </w:p>
    <w:p w14:paraId="13BAFEB3" w14:textId="77777777" w:rsidR="001A4E1F" w:rsidRDefault="001A4E1F" w:rsidP="001A4E1F">
      <w:pPr>
        <w:tabs>
          <w:tab w:val="left" w:pos="3480"/>
        </w:tabs>
        <w:jc w:val="both"/>
        <w:rPr>
          <w:rFonts w:ascii="Times New Roman" w:hAnsi="Times New Roman" w:cs="Times New Roman"/>
          <w:sz w:val="24"/>
          <w:szCs w:val="24"/>
        </w:rPr>
      </w:pPr>
    </w:p>
    <w:p w14:paraId="07C9CAC9" w14:textId="77777777" w:rsidR="001A4E1F" w:rsidRDefault="001A4E1F" w:rsidP="001A4E1F">
      <w:pPr>
        <w:tabs>
          <w:tab w:val="left" w:pos="3480"/>
        </w:tabs>
        <w:jc w:val="both"/>
        <w:rPr>
          <w:rFonts w:ascii="Times New Roman" w:hAnsi="Times New Roman" w:cs="Times New Roman"/>
          <w:sz w:val="24"/>
          <w:szCs w:val="24"/>
        </w:rPr>
      </w:pPr>
      <w:r>
        <w:rPr>
          <w:rFonts w:ascii="Times New Roman" w:hAnsi="Times New Roman" w:cs="Times New Roman"/>
          <w:sz w:val="24"/>
          <w:szCs w:val="24"/>
        </w:rPr>
        <w:t>Ovo Izvješće dostavlja se Gradskom vijeću na razmatranje i prihvaćanje, a objavit će se u Službenom vjesniku i web stranici Grada Čazme.</w:t>
      </w:r>
    </w:p>
    <w:p w14:paraId="0DCF16A1" w14:textId="77777777" w:rsidR="00D707B3" w:rsidRPr="007A6BD9" w:rsidRDefault="00D707B3" w:rsidP="00D707B3">
      <w:pPr>
        <w:rPr>
          <w:rFonts w:ascii="Times New Roman" w:hAnsi="Times New Roman" w:cs="Times New Roman"/>
          <w:b/>
          <w:bCs/>
          <w:sz w:val="24"/>
          <w:szCs w:val="24"/>
        </w:rPr>
      </w:pPr>
    </w:p>
    <w:p w14:paraId="5CA3E166" w14:textId="77777777" w:rsidR="00D707B3" w:rsidRPr="007A6BD9" w:rsidRDefault="007A6BD9" w:rsidP="00D707B3">
      <w:pPr>
        <w:jc w:val="right"/>
        <w:rPr>
          <w:rFonts w:ascii="Times New Roman" w:hAnsi="Times New Roman" w:cs="Times New Roman"/>
          <w:b/>
          <w:bCs/>
          <w:sz w:val="24"/>
          <w:szCs w:val="24"/>
        </w:rPr>
      </w:pPr>
      <w:r w:rsidRPr="007A6BD9">
        <w:rPr>
          <w:rFonts w:ascii="Times New Roman" w:hAnsi="Times New Roman" w:cs="Times New Roman"/>
          <w:b/>
          <w:bCs/>
          <w:sz w:val="24"/>
          <w:szCs w:val="24"/>
        </w:rPr>
        <w:t>GRADONAČELNI</w:t>
      </w:r>
      <w:r w:rsidR="00E42407">
        <w:rPr>
          <w:rFonts w:ascii="Times New Roman" w:hAnsi="Times New Roman" w:cs="Times New Roman"/>
          <w:b/>
          <w:bCs/>
          <w:sz w:val="24"/>
          <w:szCs w:val="24"/>
        </w:rPr>
        <w:t>CA</w:t>
      </w:r>
      <w:r w:rsidRPr="007A6BD9">
        <w:rPr>
          <w:rFonts w:ascii="Times New Roman" w:hAnsi="Times New Roman" w:cs="Times New Roman"/>
          <w:b/>
          <w:bCs/>
          <w:sz w:val="24"/>
          <w:szCs w:val="24"/>
        </w:rPr>
        <w:t xml:space="preserve">: </w:t>
      </w:r>
    </w:p>
    <w:p w14:paraId="160AE7C4" w14:textId="77777777" w:rsidR="007A6BD9" w:rsidRPr="007A6BD9" w:rsidRDefault="007A6BD9" w:rsidP="00D707B3">
      <w:pPr>
        <w:jc w:val="right"/>
        <w:rPr>
          <w:rFonts w:ascii="Times New Roman" w:hAnsi="Times New Roman" w:cs="Times New Roman"/>
          <w:b/>
          <w:bCs/>
          <w:sz w:val="24"/>
          <w:szCs w:val="24"/>
        </w:rPr>
      </w:pPr>
    </w:p>
    <w:p w14:paraId="635A685D" w14:textId="1C5CDE31" w:rsidR="00B92D0F" w:rsidRPr="001A4E1F" w:rsidRDefault="007A6BD9" w:rsidP="001A4E1F">
      <w:pPr>
        <w:jc w:val="center"/>
        <w:rPr>
          <w:rFonts w:ascii="Times New Roman" w:hAnsi="Times New Roman" w:cs="Times New Roman"/>
          <w:b/>
          <w:bCs/>
          <w:sz w:val="24"/>
          <w:szCs w:val="24"/>
        </w:rPr>
      </w:pPr>
      <w:r w:rsidRPr="007A6BD9">
        <w:rPr>
          <w:rFonts w:ascii="Times New Roman" w:hAnsi="Times New Roman" w:cs="Times New Roman"/>
          <w:b/>
          <w:bCs/>
          <w:sz w:val="24"/>
          <w:szCs w:val="24"/>
        </w:rPr>
        <w:t xml:space="preserve">                                          </w:t>
      </w:r>
      <w:r w:rsidR="00E42407">
        <w:rPr>
          <w:rFonts w:ascii="Times New Roman" w:hAnsi="Times New Roman" w:cs="Times New Roman"/>
          <w:b/>
          <w:bCs/>
          <w:sz w:val="24"/>
          <w:szCs w:val="24"/>
        </w:rPr>
        <w:t xml:space="preserve">                                                                     Valentina Čanađija</w:t>
      </w:r>
      <w:r w:rsidRPr="007A6BD9">
        <w:rPr>
          <w:rFonts w:ascii="Times New Roman" w:hAnsi="Times New Roman" w:cs="Times New Roman"/>
          <w:b/>
          <w:bCs/>
          <w:sz w:val="24"/>
          <w:szCs w:val="24"/>
        </w:rPr>
        <w:t xml:space="preserve">                                                                       </w:t>
      </w:r>
    </w:p>
    <w:p w14:paraId="1E62917A" w14:textId="77777777" w:rsidR="00B92D0F" w:rsidRPr="00B92D0F" w:rsidRDefault="00B92D0F" w:rsidP="00B92D0F">
      <w:pPr>
        <w:spacing w:after="160" w:line="259" w:lineRule="auto"/>
        <w:rPr>
          <w:rFonts w:eastAsia="Times New Roman" w:cs="Times New Roman"/>
          <w:noProof w:val="0"/>
        </w:rPr>
      </w:pPr>
    </w:p>
    <w:sectPr w:rsidR="00B92D0F" w:rsidRPr="00B92D0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102D3"/>
    <w:multiLevelType w:val="hybridMultilevel"/>
    <w:tmpl w:val="FCA28090"/>
    <w:lvl w:ilvl="0" w:tplc="0A18961A">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65523AE"/>
    <w:multiLevelType w:val="hybridMultilevel"/>
    <w:tmpl w:val="7C5EAD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73656084">
    <w:abstractNumId w:val="1"/>
  </w:num>
  <w:num w:numId="2" w16cid:durableId="146010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811C7"/>
    <w:rsid w:val="000C5179"/>
    <w:rsid w:val="001A4E1F"/>
    <w:rsid w:val="00275B0C"/>
    <w:rsid w:val="00347D72"/>
    <w:rsid w:val="003F65C1"/>
    <w:rsid w:val="00421BCF"/>
    <w:rsid w:val="00535585"/>
    <w:rsid w:val="005B4DA0"/>
    <w:rsid w:val="00693AB1"/>
    <w:rsid w:val="00706249"/>
    <w:rsid w:val="007A6BD9"/>
    <w:rsid w:val="008A562A"/>
    <w:rsid w:val="008C5FE5"/>
    <w:rsid w:val="009B7A12"/>
    <w:rsid w:val="00A836D0"/>
    <w:rsid w:val="00AC35DA"/>
    <w:rsid w:val="00B92D0F"/>
    <w:rsid w:val="00C9578C"/>
    <w:rsid w:val="00D707B3"/>
    <w:rsid w:val="00DC0B49"/>
    <w:rsid w:val="00E42407"/>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DEBC"/>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A4E1F"/>
    <w:pPr>
      <w:ind w:left="720"/>
      <w:contextualSpacing/>
    </w:pPr>
  </w:style>
  <w:style w:type="paragraph" w:customStyle="1" w:styleId="Standard">
    <w:name w:val="Standard"/>
    <w:rsid w:val="001A4E1F"/>
    <w:pPr>
      <w:suppressAutoHyphens/>
      <w:autoSpaceDN w:val="0"/>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zma.h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zm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2421</Words>
  <Characters>13803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Katarina Jurić</cp:lastModifiedBy>
  <cp:revision>2</cp:revision>
  <cp:lastPrinted>2025-09-05T06:25:00Z</cp:lastPrinted>
  <dcterms:created xsi:type="dcterms:W3CDTF">2025-09-05T06:26:00Z</dcterms:created>
  <dcterms:modified xsi:type="dcterms:W3CDTF">2025-09-05T06:26:00Z</dcterms:modified>
</cp:coreProperties>
</file>