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B75885" w:rsidRPr="00B75885" w14:paraId="5902CACF" w14:textId="77777777" w:rsidTr="0095369B">
        <w:trPr>
          <w:trHeight w:val="1152"/>
        </w:trPr>
        <w:tc>
          <w:tcPr>
            <w:tcW w:w="1008" w:type="dxa"/>
          </w:tcPr>
          <w:p w14:paraId="44AA2954" w14:textId="77777777" w:rsidR="00B75885" w:rsidRPr="00B75885" w:rsidRDefault="00B75885" w:rsidP="00B75885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bookmarkStart w:id="0" w:name="_Hlk110338661"/>
          </w:p>
        </w:tc>
        <w:tc>
          <w:tcPr>
            <w:tcW w:w="6222" w:type="dxa"/>
            <w:hideMark/>
          </w:tcPr>
          <w:p w14:paraId="4F004924" w14:textId="16A14386" w:rsidR="00B75885" w:rsidRPr="00B75885" w:rsidRDefault="00B75885" w:rsidP="00B7588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t xml:space="preserve"> </w:t>
            </w:r>
            <w:r w:rsidR="00A20391" w:rsidRPr="002444D7">
              <w:rPr>
                <w:noProof/>
                <w:sz w:val="8"/>
              </w:rPr>
              <w:drawing>
                <wp:inline distT="0" distB="0" distL="0" distR="0" wp14:anchorId="43A83329" wp14:editId="26BF90AD">
                  <wp:extent cx="546100" cy="694690"/>
                  <wp:effectExtent l="0" t="0" r="6350" b="0"/>
                  <wp:docPr id="72119506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885" w:rsidRPr="00B75885" w14:paraId="64D32867" w14:textId="77777777" w:rsidTr="0095369B">
        <w:tc>
          <w:tcPr>
            <w:tcW w:w="1008" w:type="dxa"/>
            <w:hideMark/>
          </w:tcPr>
          <w:p w14:paraId="5B2B5425" w14:textId="27ECCB7B" w:rsidR="00B75885" w:rsidRPr="00B75885" w:rsidRDefault="00B75885" w:rsidP="00B75885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1A302939" wp14:editId="1B79BA4D">
                  <wp:extent cx="497205" cy="607060"/>
                  <wp:effectExtent l="0" t="0" r="0" b="254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07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2847ED54" w14:textId="77777777" w:rsidR="00B75885" w:rsidRPr="00B75885" w:rsidRDefault="00B75885" w:rsidP="00B7588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6A6879D8" w14:textId="77777777" w:rsidR="00B75885" w:rsidRPr="00B75885" w:rsidRDefault="00B75885" w:rsidP="00B75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45173480" w14:textId="77777777" w:rsidR="00B75885" w:rsidRPr="00B75885" w:rsidRDefault="00B75885" w:rsidP="00B75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2645F4F5" w14:textId="77777777" w:rsidR="00B75885" w:rsidRPr="00B75885" w:rsidRDefault="00B75885" w:rsidP="00B75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 GRADONAČELNIK  </w:t>
            </w:r>
          </w:p>
        </w:tc>
      </w:tr>
    </w:tbl>
    <w:p w14:paraId="13C1E99D" w14:textId="77777777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14:paraId="112BD89F" w14:textId="1F6D9138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</w:pP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 xml:space="preserve">KLASA: 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940-03/24-01/0</w:t>
      </w:r>
      <w:r w:rsidR="00033249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8</w:t>
      </w:r>
    </w:p>
    <w:p w14:paraId="5A220229" w14:textId="595B9B66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</w:pP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URBROJ: 2103-2-0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5/01</w:t>
      </w: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-2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4</w:t>
      </w: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-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1</w:t>
      </w:r>
    </w:p>
    <w:p w14:paraId="65B9B3C9" w14:textId="51AABBD5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</w:pP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Č</w:t>
      </w:r>
      <w:r w:rsidR="00033249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AZMA</w:t>
      </w: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 xml:space="preserve">, </w:t>
      </w:r>
      <w:r w:rsidR="00033249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03</w:t>
      </w:r>
      <w:r w:rsidR="004B2DD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.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 xml:space="preserve"> </w:t>
      </w:r>
      <w:r w:rsidR="00033249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04.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 xml:space="preserve"> </w:t>
      </w:r>
      <w:r w:rsidR="004B2DD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20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24</w:t>
      </w:r>
      <w:r w:rsidR="004B2DD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.</w:t>
      </w:r>
      <w:r w:rsidR="004A6AD6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 xml:space="preserve"> </w:t>
      </w:r>
    </w:p>
    <w:p w14:paraId="20331E82" w14:textId="77777777" w:rsidR="00B75885" w:rsidRPr="00B75885" w:rsidRDefault="00B75885" w:rsidP="00B7588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642617B3" w14:textId="78505F13" w:rsidR="00B75885" w:rsidRPr="00B75885" w:rsidRDefault="00B75885" w:rsidP="00B7588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B7588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Na temelju članka </w:t>
      </w:r>
      <w:r w:rsid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4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.</w:t>
      </w:r>
      <w:r w:rsid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, stavak 1.</w:t>
      </w:r>
      <w:r w:rsidR="004B2DD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Odluke</w:t>
      </w:r>
      <w:r w:rsidR="00EC153B" w:rsidRPr="00EC153B">
        <w:t xml:space="preserve"> </w:t>
      </w:r>
      <w:r w:rsidR="00EC153B" w:rsidRP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 dodjeli nefinancijske podrške u nekretninama Grada Čazme na korištenje organizacijama civilnog društva</w:t>
      </w:r>
      <w:r w:rsid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(</w:t>
      </w:r>
      <w:r w:rsid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„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Službeni vjesnik</w:t>
      </w:r>
      <w:r w:rsid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“</w:t>
      </w:r>
      <w:r w:rsidR="000E3AF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br.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r w:rsidR="00EC153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97/23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)</w:t>
      </w:r>
      <w:r w:rsidR="00DE458D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r w:rsidR="000E3AF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g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radonačelnik Grada Čazme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donosi</w:t>
      </w:r>
    </w:p>
    <w:p w14:paraId="4B86C529" w14:textId="745D8718" w:rsidR="00A03A67" w:rsidRDefault="00094227" w:rsidP="00B75885">
      <w:pPr>
        <w:pStyle w:val="box454301"/>
        <w:spacing w:after="48"/>
        <w:jc w:val="center"/>
        <w:textAlignment w:val="baseline"/>
        <w:rPr>
          <w:b/>
          <w:bCs/>
        </w:rPr>
      </w:pPr>
      <w:r>
        <w:rPr>
          <w:b/>
          <w:bCs/>
        </w:rPr>
        <w:t xml:space="preserve">Z A K LJ U Č A </w:t>
      </w:r>
      <w:r w:rsidR="00B75885">
        <w:rPr>
          <w:b/>
          <w:bCs/>
        </w:rPr>
        <w:t>K</w:t>
      </w:r>
    </w:p>
    <w:p w14:paraId="4314AABD" w14:textId="11531881" w:rsidR="00DE458D" w:rsidRDefault="00DE458D" w:rsidP="00B75885">
      <w:pPr>
        <w:pStyle w:val="box454301"/>
        <w:spacing w:after="48"/>
        <w:jc w:val="center"/>
        <w:textAlignment w:val="baseline"/>
        <w:rPr>
          <w:b/>
          <w:bCs/>
        </w:rPr>
      </w:pPr>
      <w:r>
        <w:rPr>
          <w:b/>
          <w:bCs/>
        </w:rPr>
        <w:t xml:space="preserve">o </w:t>
      </w:r>
      <w:r w:rsidR="00EC153B">
        <w:rPr>
          <w:b/>
          <w:bCs/>
        </w:rPr>
        <w:t xml:space="preserve">raspisivanju javnog natječaja o dodjeli </w:t>
      </w:r>
      <w:r w:rsidR="00BD0420">
        <w:rPr>
          <w:b/>
          <w:bCs/>
        </w:rPr>
        <w:t>prostora</w:t>
      </w:r>
      <w:r w:rsidR="00EC153B">
        <w:rPr>
          <w:b/>
          <w:bCs/>
        </w:rPr>
        <w:t xml:space="preserve"> Grada Čazme na korištenje organizacijama</w:t>
      </w:r>
      <w:r>
        <w:rPr>
          <w:b/>
          <w:bCs/>
        </w:rPr>
        <w:t xml:space="preserve"> civilnog društva</w:t>
      </w:r>
    </w:p>
    <w:p w14:paraId="082CB1E8" w14:textId="63924534" w:rsidR="00C93ACA" w:rsidRPr="00C15C40" w:rsidRDefault="00C93ACA" w:rsidP="0045539C">
      <w:pPr>
        <w:pStyle w:val="box454301"/>
        <w:spacing w:after="48"/>
        <w:jc w:val="center"/>
        <w:textAlignment w:val="baseline"/>
        <w:rPr>
          <w:b/>
          <w:bCs/>
        </w:rPr>
      </w:pPr>
      <w:r w:rsidRPr="00C15C40">
        <w:rPr>
          <w:b/>
          <w:bCs/>
        </w:rPr>
        <w:t>Članak 1.</w:t>
      </w:r>
    </w:p>
    <w:bookmarkEnd w:id="0"/>
    <w:p w14:paraId="5E7BBEC3" w14:textId="282A8388" w:rsidR="000A348F" w:rsidRPr="00AC7509" w:rsidRDefault="00D90BAC" w:rsidP="000F51DF">
      <w:pPr>
        <w:pStyle w:val="box454301"/>
        <w:spacing w:before="0" w:beforeAutospacing="0" w:after="48"/>
        <w:ind w:firstLine="708"/>
        <w:jc w:val="both"/>
        <w:textAlignment w:val="baseline"/>
      </w:pPr>
      <w:r>
        <w:t xml:space="preserve">Dodjeljuje se na korištenje </w:t>
      </w:r>
      <w:r w:rsidR="00D75C3B">
        <w:t xml:space="preserve">nekretnina </w:t>
      </w:r>
      <w:r>
        <w:t xml:space="preserve">u </w:t>
      </w:r>
      <w:r w:rsidR="00D75C3B">
        <w:t>su</w:t>
      </w:r>
      <w:r>
        <w:t xml:space="preserve">vlasništvu Grada Čazme u Ulici Milana Novačića </w:t>
      </w:r>
      <w:r w:rsidR="00D75C3B">
        <w:t>5</w:t>
      </w:r>
      <w:r>
        <w:t xml:space="preserve">, </w:t>
      </w:r>
      <w:r w:rsidRPr="00D90BAC">
        <w:t>upisan</w:t>
      </w:r>
      <w:r>
        <w:t>a</w:t>
      </w:r>
      <w:r w:rsidRPr="00D90BAC">
        <w:t xml:space="preserve"> na k.č.br.</w:t>
      </w:r>
      <w:r w:rsidR="00D75C3B">
        <w:t xml:space="preserve"> 1915/3</w:t>
      </w:r>
      <w:r w:rsidRPr="00D90BAC">
        <w:t xml:space="preserve"> u </w:t>
      </w:r>
      <w:bookmarkStart w:id="1" w:name="_Hlk155950651"/>
      <w:r w:rsidRPr="00D90BAC">
        <w:t>ZK uložak broj 2</w:t>
      </w:r>
      <w:r w:rsidR="00D75C3B">
        <w:t>189</w:t>
      </w:r>
      <w:r w:rsidRPr="00D90BAC">
        <w:t xml:space="preserve"> u k.o. Čazma</w:t>
      </w:r>
      <w:bookmarkEnd w:id="1"/>
      <w:r w:rsidR="00AC7509">
        <w:t xml:space="preserve">, </w:t>
      </w:r>
      <w:r w:rsidR="000F51DF">
        <w:t xml:space="preserve">u prizemlju </w:t>
      </w:r>
      <w:r w:rsidR="00AC7509">
        <w:t>zgrade, prostorija</w:t>
      </w:r>
      <w:r w:rsidR="000F51DF">
        <w:t xml:space="preserve"> broj 2</w:t>
      </w:r>
      <w:r w:rsidR="00AC7509">
        <w:t xml:space="preserve"> površine 12,</w:t>
      </w:r>
      <w:r w:rsidR="000F51DF">
        <w:t>60</w:t>
      </w:r>
      <w:r w:rsidR="00AC7509">
        <w:t xml:space="preserve"> m</w:t>
      </w:r>
      <w:r w:rsidR="00AC7509">
        <w:rPr>
          <w:vertAlign w:val="superscript"/>
        </w:rPr>
        <w:t>2</w:t>
      </w:r>
      <w:r w:rsidR="00AC7509">
        <w:t>.</w:t>
      </w:r>
    </w:p>
    <w:p w14:paraId="60519834" w14:textId="0BE9EC0F" w:rsidR="00F47682" w:rsidRDefault="00F47682" w:rsidP="000F51DF">
      <w:pPr>
        <w:pStyle w:val="box454301"/>
        <w:spacing w:before="0" w:beforeAutospacing="0" w:after="48"/>
        <w:ind w:firstLine="708"/>
        <w:jc w:val="both"/>
        <w:textAlignment w:val="baseline"/>
      </w:pPr>
      <w:r>
        <w:t xml:space="preserve">Prostor </w:t>
      </w:r>
      <w:r w:rsidR="002C7101">
        <w:t>se</w:t>
      </w:r>
      <w:r>
        <w:t xml:space="preserve"> dod</w:t>
      </w:r>
      <w:r w:rsidR="002C7101">
        <w:t>jeljuje</w:t>
      </w:r>
      <w:r>
        <w:t xml:space="preserve"> organizacij</w:t>
      </w:r>
      <w:r w:rsidR="00AC7509">
        <w:t>ama</w:t>
      </w:r>
      <w:r>
        <w:t xml:space="preserve"> civilnog društva</w:t>
      </w:r>
      <w:r w:rsidR="00AC7509">
        <w:t xml:space="preserve"> koje</w:t>
      </w:r>
      <w:r w:rsidR="000F51DF">
        <w:t xml:space="preserve"> obavljaju aktivnosti traganja i spašavanja</w:t>
      </w:r>
      <w:r w:rsidR="00AC7509">
        <w:t xml:space="preserve"> </w:t>
      </w:r>
      <w:r w:rsidR="000E3AFE">
        <w:t>na području Grada Čazme</w:t>
      </w:r>
      <w:r>
        <w:t xml:space="preserve">. </w:t>
      </w:r>
    </w:p>
    <w:p w14:paraId="514489A3" w14:textId="73C159B4" w:rsidR="00A03A67" w:rsidRDefault="00F47682" w:rsidP="000F51DF">
      <w:pPr>
        <w:pStyle w:val="box454301"/>
        <w:spacing w:before="0" w:beforeAutospacing="0" w:after="48"/>
        <w:ind w:firstLine="708"/>
        <w:jc w:val="both"/>
        <w:textAlignment w:val="baseline"/>
      </w:pPr>
      <w:r>
        <w:t xml:space="preserve">Režijske troškove podmirivat će Grad Čazma. </w:t>
      </w:r>
      <w:r w:rsidR="00D402DB">
        <w:t xml:space="preserve"> </w:t>
      </w:r>
    </w:p>
    <w:p w14:paraId="3A24C7F2" w14:textId="03DB2FB8" w:rsidR="002C1AAC" w:rsidRPr="002C1AAC" w:rsidRDefault="002C1AAC" w:rsidP="002C1AAC">
      <w:pPr>
        <w:pStyle w:val="box454301"/>
        <w:spacing w:before="0" w:beforeAutospacing="0" w:after="48"/>
        <w:jc w:val="center"/>
        <w:textAlignment w:val="baseline"/>
        <w:rPr>
          <w:b/>
          <w:bCs/>
        </w:rPr>
      </w:pPr>
      <w:r w:rsidRPr="002C1AAC">
        <w:rPr>
          <w:b/>
          <w:bCs/>
        </w:rPr>
        <w:t>Članak 2.</w:t>
      </w:r>
    </w:p>
    <w:p w14:paraId="7AE2F34F" w14:textId="507A1FA9" w:rsidR="000E1928" w:rsidRDefault="00797FE6" w:rsidP="000F51DF">
      <w:pPr>
        <w:pStyle w:val="box454301"/>
        <w:spacing w:before="0" w:beforeAutospacing="0" w:after="48"/>
        <w:ind w:firstLine="708"/>
        <w:jc w:val="both"/>
        <w:textAlignment w:val="baseline"/>
      </w:pPr>
      <w:r>
        <w:t>Ova</w:t>
      </w:r>
      <w:r w:rsidR="00A03A67">
        <w:t>j</w:t>
      </w:r>
      <w:r>
        <w:t xml:space="preserve"> </w:t>
      </w:r>
      <w:r w:rsidR="00A03A67">
        <w:t>Zaključak</w:t>
      </w:r>
      <w:r>
        <w:t xml:space="preserve"> stupa na snagu danom donošenja, a objavit će se na </w:t>
      </w:r>
      <w:r w:rsidR="00532BD5">
        <w:t>w</w:t>
      </w:r>
      <w:r w:rsidR="00C34938">
        <w:t xml:space="preserve">eb stranici </w:t>
      </w:r>
      <w:r w:rsidR="00532BD5">
        <w:t>Grad</w:t>
      </w:r>
      <w:r>
        <w:t>a Čazme.</w:t>
      </w:r>
    </w:p>
    <w:p w14:paraId="6D081012" w14:textId="5F4C8168" w:rsidR="002C1DF5" w:rsidRDefault="002C1DF5" w:rsidP="00797FE6">
      <w:pPr>
        <w:pStyle w:val="box454301"/>
        <w:spacing w:before="0" w:beforeAutospacing="0" w:after="48"/>
        <w:textAlignment w:val="baseline"/>
      </w:pPr>
    </w:p>
    <w:p w14:paraId="150D5E88" w14:textId="77777777" w:rsidR="00A21782" w:rsidRDefault="00A21782" w:rsidP="00797FE6">
      <w:pPr>
        <w:pStyle w:val="box454301"/>
        <w:spacing w:before="0" w:beforeAutospacing="0" w:after="48"/>
        <w:textAlignment w:val="baseline"/>
      </w:pPr>
    </w:p>
    <w:p w14:paraId="2210C589" w14:textId="77777777" w:rsidR="002C1DF5" w:rsidRPr="00427894" w:rsidRDefault="002C1DF5" w:rsidP="00532BD5">
      <w:pPr>
        <w:pStyle w:val="box454301"/>
        <w:spacing w:before="0" w:beforeAutospacing="0" w:after="0" w:afterAutospacing="0"/>
        <w:textAlignment w:val="baseline"/>
        <w:rPr>
          <w:b/>
          <w:bCs/>
        </w:rPr>
      </w:pPr>
      <w:r w:rsidRPr="00427894">
        <w:rPr>
          <w:b/>
          <w:bCs/>
        </w:rPr>
        <w:t xml:space="preserve">                                                                                                                 GRADONAČELNIK </w:t>
      </w:r>
    </w:p>
    <w:p w14:paraId="2F0C45DF" w14:textId="20417E94" w:rsidR="00C93ACA" w:rsidRPr="00427894" w:rsidRDefault="002C1DF5" w:rsidP="00532BD5">
      <w:pPr>
        <w:pStyle w:val="box454301"/>
        <w:spacing w:before="0" w:beforeAutospacing="0" w:after="0" w:afterAutospacing="0"/>
        <w:textAlignment w:val="baseline"/>
        <w:rPr>
          <w:b/>
          <w:bCs/>
        </w:rPr>
      </w:pPr>
      <w:r w:rsidRPr="00427894">
        <w:rPr>
          <w:b/>
          <w:bCs/>
        </w:rPr>
        <w:t xml:space="preserve">                                                                                                                  </w:t>
      </w:r>
      <w:r w:rsidR="00532BD5">
        <w:rPr>
          <w:b/>
          <w:bCs/>
        </w:rPr>
        <w:t xml:space="preserve"> </w:t>
      </w:r>
      <w:r w:rsidRPr="00427894">
        <w:rPr>
          <w:b/>
          <w:bCs/>
        </w:rPr>
        <w:t xml:space="preserve"> Dinko </w:t>
      </w:r>
      <w:proofErr w:type="spellStart"/>
      <w:r w:rsidRPr="00427894">
        <w:rPr>
          <w:b/>
          <w:bCs/>
        </w:rPr>
        <w:t>Pirak</w:t>
      </w:r>
      <w:proofErr w:type="spellEnd"/>
      <w:r w:rsidRPr="00427894">
        <w:rPr>
          <w:b/>
          <w:bCs/>
        </w:rPr>
        <w:t>, prof.</w:t>
      </w:r>
    </w:p>
    <w:sectPr w:rsidR="00C93ACA" w:rsidRPr="00427894" w:rsidSect="001550C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85AC" w14:textId="77777777" w:rsidR="001550CC" w:rsidRDefault="001550CC">
      <w:pPr>
        <w:spacing w:after="0" w:line="240" w:lineRule="auto"/>
      </w:pPr>
      <w:r>
        <w:separator/>
      </w:r>
    </w:p>
  </w:endnote>
  <w:endnote w:type="continuationSeparator" w:id="0">
    <w:p w14:paraId="3DC78468" w14:textId="77777777" w:rsidR="001550CC" w:rsidRDefault="0015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BD19" w14:textId="28D1A504" w:rsidR="00B23EF2" w:rsidRDefault="00B23EF2" w:rsidP="00FD7013">
    <w:pPr>
      <w:pStyle w:val="Podnoje"/>
    </w:pPr>
  </w:p>
  <w:p w14:paraId="3ACA9045" w14:textId="77777777" w:rsidR="00B23EF2" w:rsidRDefault="00B23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B984" w14:textId="77777777" w:rsidR="001550CC" w:rsidRDefault="001550CC">
      <w:pPr>
        <w:spacing w:after="0" w:line="240" w:lineRule="auto"/>
      </w:pPr>
      <w:r>
        <w:separator/>
      </w:r>
    </w:p>
  </w:footnote>
  <w:footnote w:type="continuationSeparator" w:id="0">
    <w:p w14:paraId="271F7E1F" w14:textId="77777777" w:rsidR="001550CC" w:rsidRDefault="00155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01B"/>
    <w:multiLevelType w:val="hybridMultilevel"/>
    <w:tmpl w:val="14F6A468"/>
    <w:lvl w:ilvl="0" w:tplc="3B20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3E09"/>
    <w:multiLevelType w:val="hybridMultilevel"/>
    <w:tmpl w:val="8BDC0828"/>
    <w:lvl w:ilvl="0" w:tplc="874C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D07"/>
    <w:multiLevelType w:val="hybridMultilevel"/>
    <w:tmpl w:val="085C1C2C"/>
    <w:lvl w:ilvl="0" w:tplc="10AC1C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F04B0"/>
    <w:multiLevelType w:val="hybridMultilevel"/>
    <w:tmpl w:val="86227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375D"/>
    <w:multiLevelType w:val="hybridMultilevel"/>
    <w:tmpl w:val="83BAD4CE"/>
    <w:lvl w:ilvl="0" w:tplc="A1B4020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5383339">
    <w:abstractNumId w:val="3"/>
  </w:num>
  <w:num w:numId="2" w16cid:durableId="458836843">
    <w:abstractNumId w:val="2"/>
  </w:num>
  <w:num w:numId="3" w16cid:durableId="1649556782">
    <w:abstractNumId w:val="4"/>
  </w:num>
  <w:num w:numId="4" w16cid:durableId="751050338">
    <w:abstractNumId w:val="1"/>
  </w:num>
  <w:num w:numId="5" w16cid:durableId="8616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8"/>
    <w:rsid w:val="00033249"/>
    <w:rsid w:val="00042750"/>
    <w:rsid w:val="00054B8D"/>
    <w:rsid w:val="00083FF4"/>
    <w:rsid w:val="00090DD2"/>
    <w:rsid w:val="00094227"/>
    <w:rsid w:val="000A348F"/>
    <w:rsid w:val="000B3D26"/>
    <w:rsid w:val="000C2A74"/>
    <w:rsid w:val="000D2BE5"/>
    <w:rsid w:val="000E050E"/>
    <w:rsid w:val="000E1928"/>
    <w:rsid w:val="000E3AFE"/>
    <w:rsid w:val="000F51DF"/>
    <w:rsid w:val="0011213B"/>
    <w:rsid w:val="001241B5"/>
    <w:rsid w:val="001550CC"/>
    <w:rsid w:val="0018695E"/>
    <w:rsid w:val="0019723C"/>
    <w:rsid w:val="001B2E44"/>
    <w:rsid w:val="00207B7D"/>
    <w:rsid w:val="00215770"/>
    <w:rsid w:val="00216225"/>
    <w:rsid w:val="00240962"/>
    <w:rsid w:val="002504A5"/>
    <w:rsid w:val="00251B24"/>
    <w:rsid w:val="00257B53"/>
    <w:rsid w:val="002806D0"/>
    <w:rsid w:val="00284F61"/>
    <w:rsid w:val="002C1AAC"/>
    <w:rsid w:val="002C1DF5"/>
    <w:rsid w:val="002C5BAE"/>
    <w:rsid w:val="002C7101"/>
    <w:rsid w:val="002C7521"/>
    <w:rsid w:val="002D2C84"/>
    <w:rsid w:val="002E5004"/>
    <w:rsid w:val="00306DBC"/>
    <w:rsid w:val="00342F53"/>
    <w:rsid w:val="00387F1A"/>
    <w:rsid w:val="003A210F"/>
    <w:rsid w:val="0041625F"/>
    <w:rsid w:val="00424804"/>
    <w:rsid w:val="00427894"/>
    <w:rsid w:val="0043300D"/>
    <w:rsid w:val="00445204"/>
    <w:rsid w:val="0045539C"/>
    <w:rsid w:val="00493E8D"/>
    <w:rsid w:val="004A6AD6"/>
    <w:rsid w:val="004B2DD5"/>
    <w:rsid w:val="004F0F77"/>
    <w:rsid w:val="004F4A69"/>
    <w:rsid w:val="004F6DC9"/>
    <w:rsid w:val="00523B70"/>
    <w:rsid w:val="0052428A"/>
    <w:rsid w:val="005247A6"/>
    <w:rsid w:val="00532BD5"/>
    <w:rsid w:val="005A16A2"/>
    <w:rsid w:val="005B12B3"/>
    <w:rsid w:val="005B765C"/>
    <w:rsid w:val="005C2204"/>
    <w:rsid w:val="005C47DD"/>
    <w:rsid w:val="005E4B20"/>
    <w:rsid w:val="005F23FE"/>
    <w:rsid w:val="00606944"/>
    <w:rsid w:val="006235D7"/>
    <w:rsid w:val="00642615"/>
    <w:rsid w:val="00644493"/>
    <w:rsid w:val="00667DA5"/>
    <w:rsid w:val="00685162"/>
    <w:rsid w:val="00687600"/>
    <w:rsid w:val="0069422E"/>
    <w:rsid w:val="006C138A"/>
    <w:rsid w:val="006D1892"/>
    <w:rsid w:val="006E6695"/>
    <w:rsid w:val="006E7DF2"/>
    <w:rsid w:val="00726AF2"/>
    <w:rsid w:val="007429B8"/>
    <w:rsid w:val="0075705A"/>
    <w:rsid w:val="00771A45"/>
    <w:rsid w:val="0078768F"/>
    <w:rsid w:val="00797FE6"/>
    <w:rsid w:val="007A65A4"/>
    <w:rsid w:val="007A6F1C"/>
    <w:rsid w:val="007E479E"/>
    <w:rsid w:val="008335BC"/>
    <w:rsid w:val="008670F3"/>
    <w:rsid w:val="00876703"/>
    <w:rsid w:val="008A0A4E"/>
    <w:rsid w:val="008A2D47"/>
    <w:rsid w:val="008B076D"/>
    <w:rsid w:val="008B3025"/>
    <w:rsid w:val="008C213B"/>
    <w:rsid w:val="00900D19"/>
    <w:rsid w:val="00903209"/>
    <w:rsid w:val="00924C8E"/>
    <w:rsid w:val="00927729"/>
    <w:rsid w:val="009544EF"/>
    <w:rsid w:val="00975A73"/>
    <w:rsid w:val="009A3F37"/>
    <w:rsid w:val="009D0653"/>
    <w:rsid w:val="009F02CE"/>
    <w:rsid w:val="00A03A67"/>
    <w:rsid w:val="00A0693E"/>
    <w:rsid w:val="00A11886"/>
    <w:rsid w:val="00A119D6"/>
    <w:rsid w:val="00A17B39"/>
    <w:rsid w:val="00A20391"/>
    <w:rsid w:val="00A21782"/>
    <w:rsid w:val="00A46813"/>
    <w:rsid w:val="00AC7509"/>
    <w:rsid w:val="00AD258D"/>
    <w:rsid w:val="00AE2D0B"/>
    <w:rsid w:val="00B21366"/>
    <w:rsid w:val="00B23EF2"/>
    <w:rsid w:val="00B263C7"/>
    <w:rsid w:val="00B3723F"/>
    <w:rsid w:val="00B455A2"/>
    <w:rsid w:val="00B74D21"/>
    <w:rsid w:val="00B75885"/>
    <w:rsid w:val="00B8627E"/>
    <w:rsid w:val="00B95798"/>
    <w:rsid w:val="00BD0420"/>
    <w:rsid w:val="00C15C40"/>
    <w:rsid w:val="00C16CF1"/>
    <w:rsid w:val="00C343C2"/>
    <w:rsid w:val="00C34938"/>
    <w:rsid w:val="00C72D28"/>
    <w:rsid w:val="00C77C24"/>
    <w:rsid w:val="00C93ACA"/>
    <w:rsid w:val="00CB16E7"/>
    <w:rsid w:val="00CB7ABB"/>
    <w:rsid w:val="00CC37D5"/>
    <w:rsid w:val="00CE794F"/>
    <w:rsid w:val="00D30A8E"/>
    <w:rsid w:val="00D402DB"/>
    <w:rsid w:val="00D75C3B"/>
    <w:rsid w:val="00D90BAC"/>
    <w:rsid w:val="00DB1FE8"/>
    <w:rsid w:val="00DC10EC"/>
    <w:rsid w:val="00DC1C15"/>
    <w:rsid w:val="00DC25D3"/>
    <w:rsid w:val="00DD3898"/>
    <w:rsid w:val="00DE458D"/>
    <w:rsid w:val="00E216B6"/>
    <w:rsid w:val="00E27F72"/>
    <w:rsid w:val="00E4490B"/>
    <w:rsid w:val="00EC153B"/>
    <w:rsid w:val="00F1225E"/>
    <w:rsid w:val="00F47682"/>
    <w:rsid w:val="00F53C6A"/>
    <w:rsid w:val="00F54D0A"/>
    <w:rsid w:val="00F82779"/>
    <w:rsid w:val="00F85E9F"/>
    <w:rsid w:val="00FA0D9C"/>
    <w:rsid w:val="00FA3BFF"/>
    <w:rsid w:val="00FA63FA"/>
    <w:rsid w:val="00FC18D9"/>
    <w:rsid w:val="00FC6B19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4245"/>
  <w15:chartTrackingRefBased/>
  <w15:docId w15:val="{A978A9C9-8DB2-4812-A158-09E47A0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E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FE8"/>
    <w:pPr>
      <w:ind w:left="720"/>
      <w:contextualSpacing/>
    </w:pPr>
  </w:style>
  <w:style w:type="paragraph" w:customStyle="1" w:styleId="box454301">
    <w:name w:val="box_454301"/>
    <w:basedOn w:val="Normal"/>
    <w:rsid w:val="00DB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FE8"/>
  </w:style>
  <w:style w:type="paragraph" w:styleId="Podnoje">
    <w:name w:val="footer"/>
    <w:basedOn w:val="Normal"/>
    <w:link w:val="PodnojeChar"/>
    <w:uiPriority w:val="99"/>
    <w:unhideWhenUsed/>
    <w:rsid w:val="00B2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Julija Vrbanec</cp:lastModifiedBy>
  <cp:revision>4</cp:revision>
  <cp:lastPrinted>2022-10-12T11:51:00Z</cp:lastPrinted>
  <dcterms:created xsi:type="dcterms:W3CDTF">2024-04-03T10:07:00Z</dcterms:created>
  <dcterms:modified xsi:type="dcterms:W3CDTF">2024-04-04T07:47:00Z</dcterms:modified>
</cp:coreProperties>
</file>